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9B1BD" w14:textId="2BB67B36" w:rsidR="00434B56" w:rsidRPr="006C2119" w:rsidRDefault="00464339" w:rsidP="00464339">
      <w:pPr>
        <w:spacing w:line="240" w:lineRule="auto"/>
        <w:jc w:val="center"/>
        <w:rPr>
          <w:rFonts w:asciiTheme="majorBidi" w:hAnsiTheme="majorBidi" w:cstheme="majorBidi"/>
          <w:b/>
          <w:bCs/>
          <w:sz w:val="32"/>
          <w:szCs w:val="32"/>
        </w:rPr>
      </w:pPr>
      <w:r>
        <w:rPr>
          <w:rFonts w:asciiTheme="majorBidi" w:hAnsiTheme="majorBidi" w:cstheme="majorBidi"/>
          <w:b/>
          <w:bCs/>
          <w:sz w:val="32"/>
          <w:szCs w:val="32"/>
        </w:rPr>
        <w:t xml:space="preserve">Click Here, Type </w:t>
      </w:r>
      <w:proofErr w:type="gramStart"/>
      <w:r>
        <w:rPr>
          <w:rFonts w:asciiTheme="majorBidi" w:hAnsiTheme="majorBidi" w:cstheme="majorBidi"/>
          <w:b/>
          <w:bCs/>
          <w:sz w:val="32"/>
          <w:szCs w:val="32"/>
        </w:rPr>
        <w:t>T</w:t>
      </w:r>
      <w:r w:rsidRPr="00464339">
        <w:rPr>
          <w:rFonts w:asciiTheme="majorBidi" w:hAnsiTheme="majorBidi" w:cstheme="majorBidi"/>
          <w:b/>
          <w:bCs/>
          <w:sz w:val="32"/>
          <w:szCs w:val="32"/>
        </w:rPr>
        <w:t>he</w:t>
      </w:r>
      <w:proofErr w:type="gramEnd"/>
      <w:r w:rsidRPr="00464339">
        <w:rPr>
          <w:rFonts w:asciiTheme="majorBidi" w:hAnsiTheme="majorBidi" w:cstheme="majorBidi"/>
          <w:b/>
          <w:bCs/>
          <w:sz w:val="32"/>
          <w:szCs w:val="32"/>
        </w:rPr>
        <w:t xml:space="preserve"> </w:t>
      </w:r>
      <w:r>
        <w:rPr>
          <w:rFonts w:asciiTheme="majorBidi" w:hAnsiTheme="majorBidi" w:cstheme="majorBidi"/>
          <w:b/>
          <w:bCs/>
          <w:sz w:val="32"/>
          <w:szCs w:val="32"/>
        </w:rPr>
        <w:t>Title o</w:t>
      </w:r>
      <w:r w:rsidRPr="00464339">
        <w:rPr>
          <w:rFonts w:asciiTheme="majorBidi" w:hAnsiTheme="majorBidi" w:cstheme="majorBidi"/>
          <w:b/>
          <w:bCs/>
          <w:sz w:val="32"/>
          <w:szCs w:val="32"/>
        </w:rPr>
        <w:t>f Your Paper, Capitalize First Letter</w:t>
      </w:r>
      <w:r w:rsidRPr="006C2119">
        <w:rPr>
          <w:rFonts w:asciiTheme="majorBidi" w:hAnsiTheme="majorBidi" w:cstheme="majorBidi"/>
          <w:b/>
          <w:bCs/>
          <w:sz w:val="32"/>
          <w:szCs w:val="32"/>
        </w:rPr>
        <w:t xml:space="preserve"> </w:t>
      </w:r>
      <w:r>
        <w:rPr>
          <w:rFonts w:asciiTheme="majorBidi" w:hAnsiTheme="majorBidi" w:cstheme="majorBidi"/>
          <w:b/>
          <w:bCs/>
          <w:sz w:val="32"/>
          <w:szCs w:val="32"/>
        </w:rPr>
        <w:t>of Each Word</w:t>
      </w:r>
    </w:p>
    <w:p w14:paraId="75C493CC" w14:textId="77777777" w:rsidR="00FE3DA9" w:rsidRPr="006C2119" w:rsidRDefault="006C2119" w:rsidP="006C2119">
      <w:pPr>
        <w:spacing w:after="0"/>
        <w:jc w:val="center"/>
        <w:rPr>
          <w:rFonts w:asciiTheme="majorBidi" w:hAnsiTheme="majorBidi" w:cstheme="majorBidi"/>
          <w:b/>
          <w:bCs/>
          <w:lang w:bidi="ar-IQ"/>
        </w:rPr>
      </w:pPr>
      <w:r w:rsidRPr="006C2119">
        <w:rPr>
          <w:rFonts w:asciiTheme="majorBidi" w:hAnsiTheme="majorBidi" w:cstheme="majorBidi"/>
          <w:b/>
          <w:bCs/>
          <w:vertAlign w:val="superscript"/>
          <w:lang w:bidi="ar-IQ"/>
        </w:rPr>
        <w:t>1</w:t>
      </w:r>
      <w:r w:rsidRPr="006C2119">
        <w:rPr>
          <w:rFonts w:asciiTheme="majorBidi" w:hAnsiTheme="majorBidi" w:cstheme="majorBidi"/>
          <w:b/>
          <w:bCs/>
          <w:lang w:bidi="ar-IQ"/>
        </w:rPr>
        <w:t xml:space="preserve">Author 1, </w:t>
      </w:r>
      <w:r w:rsidRPr="006C2119">
        <w:rPr>
          <w:rFonts w:asciiTheme="majorBidi" w:hAnsiTheme="majorBidi" w:cstheme="majorBidi"/>
          <w:b/>
          <w:bCs/>
          <w:vertAlign w:val="superscript"/>
          <w:lang w:bidi="ar-IQ"/>
        </w:rPr>
        <w:t>2</w:t>
      </w:r>
      <w:r w:rsidRPr="006C2119">
        <w:rPr>
          <w:rFonts w:asciiTheme="majorBidi" w:hAnsiTheme="majorBidi" w:cstheme="majorBidi"/>
          <w:b/>
          <w:bCs/>
          <w:lang w:bidi="ar-IQ"/>
        </w:rPr>
        <w:t xml:space="preserve">Author 2 and </w:t>
      </w:r>
      <w:r w:rsidRPr="006C2119">
        <w:rPr>
          <w:rFonts w:asciiTheme="majorBidi" w:hAnsiTheme="majorBidi" w:cstheme="majorBidi"/>
          <w:b/>
          <w:bCs/>
          <w:vertAlign w:val="superscript"/>
          <w:lang w:bidi="ar-IQ"/>
        </w:rPr>
        <w:t>3</w:t>
      </w:r>
      <w:r w:rsidRPr="006C2119">
        <w:rPr>
          <w:rFonts w:asciiTheme="majorBidi" w:hAnsiTheme="majorBidi" w:cstheme="majorBidi"/>
          <w:b/>
          <w:bCs/>
          <w:lang w:bidi="ar-IQ"/>
        </w:rPr>
        <w:t>Author 3</w:t>
      </w:r>
    </w:p>
    <w:p w14:paraId="1166E7EE" w14:textId="77777777" w:rsidR="006C2119" w:rsidRDefault="006C2119" w:rsidP="006C2119">
      <w:pPr>
        <w:spacing w:after="0"/>
        <w:jc w:val="center"/>
        <w:rPr>
          <w:rFonts w:asciiTheme="majorBidi" w:hAnsiTheme="majorBidi" w:cstheme="majorBidi"/>
          <w:b/>
          <w:bCs/>
          <w:sz w:val="20"/>
          <w:szCs w:val="20"/>
          <w:lang w:bidi="ar-IQ"/>
        </w:rPr>
      </w:pPr>
      <w:r w:rsidRPr="006C2119">
        <w:rPr>
          <w:rFonts w:asciiTheme="majorBidi" w:hAnsiTheme="majorBidi" w:cstheme="majorBidi"/>
          <w:b/>
          <w:bCs/>
          <w:sz w:val="20"/>
          <w:szCs w:val="20"/>
          <w:vertAlign w:val="superscript"/>
          <w:lang w:bidi="ar-IQ"/>
        </w:rPr>
        <w:t>1</w:t>
      </w:r>
      <w:r w:rsidRPr="006C2119">
        <w:rPr>
          <w:rFonts w:asciiTheme="majorBidi" w:hAnsiTheme="majorBidi" w:cstheme="majorBidi"/>
          <w:b/>
          <w:bCs/>
          <w:sz w:val="20"/>
          <w:szCs w:val="20"/>
          <w:lang w:bidi="ar-IQ"/>
        </w:rPr>
        <w:t xml:space="preserve">Department, University, City, Country, </w:t>
      </w:r>
      <w:proofErr w:type="gramStart"/>
      <w:r w:rsidRPr="006C2119">
        <w:rPr>
          <w:rFonts w:asciiTheme="majorBidi" w:hAnsiTheme="majorBidi" w:cstheme="majorBidi"/>
          <w:b/>
          <w:bCs/>
          <w:sz w:val="20"/>
          <w:szCs w:val="20"/>
          <w:lang w:bidi="ar-IQ"/>
        </w:rPr>
        <w:t>Email</w:t>
      </w:r>
      <w:r w:rsidR="006A1979">
        <w:rPr>
          <w:rFonts w:asciiTheme="majorBidi" w:hAnsiTheme="majorBidi" w:cstheme="majorBidi" w:hint="cs"/>
          <w:b/>
          <w:bCs/>
          <w:sz w:val="20"/>
          <w:szCs w:val="20"/>
          <w:rtl/>
          <w:lang w:bidi="ar-IQ"/>
        </w:rPr>
        <w:t>:</w:t>
      </w:r>
      <w:r w:rsidR="006A1979">
        <w:rPr>
          <w:rFonts w:asciiTheme="majorBidi" w:hAnsiTheme="majorBidi" w:cstheme="majorBidi"/>
          <w:b/>
          <w:bCs/>
          <w:sz w:val="20"/>
          <w:szCs w:val="20"/>
          <w:lang w:bidi="ar-IQ"/>
        </w:rPr>
        <w:t>author@xx.com</w:t>
      </w:r>
      <w:proofErr w:type="gramEnd"/>
    </w:p>
    <w:p w14:paraId="33DC61D0" w14:textId="087887EC" w:rsidR="00265F71" w:rsidRDefault="00265F71" w:rsidP="00265F71">
      <w:pPr>
        <w:spacing w:after="0" w:line="960" w:lineRule="auto"/>
        <w:jc w:val="center"/>
        <w:rPr>
          <w:rFonts w:asciiTheme="majorBidi" w:hAnsiTheme="majorBidi" w:cstheme="majorBidi"/>
          <w:b/>
          <w:bCs/>
          <w:sz w:val="20"/>
          <w:szCs w:val="20"/>
          <w:lang w:bidi="ar-IQ"/>
        </w:rPr>
      </w:pPr>
    </w:p>
    <w:p w14:paraId="28A145ED" w14:textId="796AEC45" w:rsidR="006C2119" w:rsidRPr="006C2119" w:rsidRDefault="006C2119" w:rsidP="006C2119">
      <w:pPr>
        <w:spacing w:after="0"/>
        <w:jc w:val="both"/>
        <w:rPr>
          <w:rFonts w:asciiTheme="majorBidi" w:hAnsiTheme="majorBidi" w:cstheme="majorBidi"/>
          <w:b/>
          <w:bCs/>
          <w:sz w:val="24"/>
          <w:szCs w:val="24"/>
          <w:rtl/>
          <w:lang w:bidi="ar-IQ"/>
        </w:rPr>
      </w:pPr>
      <w:r w:rsidRPr="006C2119">
        <w:rPr>
          <w:rFonts w:asciiTheme="majorBidi" w:hAnsiTheme="majorBidi" w:cstheme="majorBidi"/>
          <w:b/>
          <w:bCs/>
          <w:sz w:val="24"/>
          <w:szCs w:val="24"/>
          <w:lang w:bidi="ar-IQ"/>
        </w:rPr>
        <w:t>Abstract</w:t>
      </w:r>
      <w:r>
        <w:rPr>
          <w:rFonts w:asciiTheme="majorBidi" w:hAnsiTheme="majorBidi" w:cstheme="majorBidi"/>
          <w:b/>
          <w:bCs/>
          <w:sz w:val="24"/>
          <w:szCs w:val="24"/>
          <w:lang w:bidi="ar-IQ"/>
        </w:rPr>
        <w:t xml:space="preserve">: </w:t>
      </w:r>
      <w:r w:rsidRPr="006C2119">
        <w:rPr>
          <w:rFonts w:asciiTheme="majorBidi" w:hAnsiTheme="majorBidi" w:cstheme="majorBidi"/>
          <w:b/>
          <w:bCs/>
          <w:sz w:val="24"/>
          <w:szCs w:val="24"/>
          <w:lang w:bidi="ar-IQ"/>
        </w:rPr>
        <w:t>This template, created in MS Word for the PC, provides authors with most of the formatting specifications given in the instructions to authors and needed for preparing electronic versions of their papers. All standard paper components have been specified for three reasons: (a) ease of use when formatting individual papers, (b) automatic compliance to electronic requirements that facilitate the production of electronic products, and (c) conformity of style throughout a journal paper. This abstract should be translated from the original Arabic abstract in an academic writing and sober, not broken language.</w:t>
      </w:r>
      <w:r w:rsidR="006244F9">
        <w:rPr>
          <w:rFonts w:asciiTheme="majorBidi" w:hAnsiTheme="majorBidi" w:cstheme="majorBidi"/>
          <w:b/>
          <w:bCs/>
          <w:sz w:val="24"/>
          <w:szCs w:val="24"/>
          <w:lang w:bidi="ar-IQ"/>
        </w:rPr>
        <w:t xml:space="preserve"> The length of this abstract should be between 150-250 words.</w:t>
      </w:r>
    </w:p>
    <w:p w14:paraId="4E045503" w14:textId="7DED2173" w:rsidR="003C3D1E" w:rsidRDefault="003C3D1E" w:rsidP="003C3D1E"/>
    <w:p w14:paraId="173E2B9C" w14:textId="69F4CF85" w:rsidR="00011557" w:rsidRDefault="00011557" w:rsidP="003C3D1E"/>
    <w:p w14:paraId="471BB924" w14:textId="35214EFE" w:rsidR="00011557" w:rsidRPr="006244F9" w:rsidRDefault="0011463B" w:rsidP="003C3D1E">
      <w:pPr>
        <w:rPr>
          <w:rFonts w:asciiTheme="majorBidi" w:hAnsiTheme="majorBidi" w:cstheme="majorBidi"/>
          <w:b/>
          <w:bCs/>
          <w:sz w:val="24"/>
          <w:szCs w:val="24"/>
          <w:lang w:bidi="ar-IQ"/>
        </w:rPr>
      </w:pPr>
      <w:r w:rsidRPr="006244F9">
        <w:rPr>
          <w:rFonts w:asciiTheme="majorBidi" w:hAnsiTheme="majorBidi" w:cstheme="majorBidi"/>
          <w:b/>
          <w:bCs/>
          <w:sz w:val="24"/>
          <w:szCs w:val="24"/>
          <w:lang w:bidi="ar-IQ"/>
        </w:rPr>
        <w:t>Keywords: Keyword1; Keyword2; Keyword3; Keyword4; Keyword5.</w:t>
      </w:r>
    </w:p>
    <w:p w14:paraId="0D9A8022" w14:textId="04FFEDA3" w:rsidR="003C3D1E" w:rsidRDefault="003C3D1E" w:rsidP="003C3D1E"/>
    <w:p w14:paraId="7B325AF6" w14:textId="0411D02B" w:rsidR="004E4F54" w:rsidRDefault="004E4F54" w:rsidP="003C3D1E"/>
    <w:p w14:paraId="55D87B90" w14:textId="77777777" w:rsidR="0089745B" w:rsidRDefault="0089745B">
      <w:r>
        <w:br w:type="page"/>
      </w:r>
    </w:p>
    <w:p w14:paraId="6D09283D" w14:textId="77777777" w:rsidR="003C3D1E" w:rsidRDefault="006A1979" w:rsidP="006A1979">
      <w:pPr>
        <w:spacing w:line="240" w:lineRule="auto"/>
        <w:jc w:val="center"/>
        <w:rPr>
          <w:rFonts w:asciiTheme="majorBidi" w:hAnsiTheme="majorBidi" w:cstheme="majorBidi"/>
          <w:b/>
          <w:bCs/>
          <w:sz w:val="32"/>
          <w:szCs w:val="32"/>
          <w:rtl/>
        </w:rPr>
      </w:pPr>
      <w:r w:rsidRPr="006A1979">
        <w:rPr>
          <w:rFonts w:asciiTheme="majorBidi" w:hAnsiTheme="majorBidi" w:cstheme="majorBidi" w:hint="cs"/>
          <w:b/>
          <w:bCs/>
          <w:sz w:val="32"/>
          <w:szCs w:val="32"/>
          <w:rtl/>
        </w:rPr>
        <w:lastRenderedPageBreak/>
        <w:t>عنوان البحث</w:t>
      </w:r>
    </w:p>
    <w:p w14:paraId="13599FB4" w14:textId="77777777" w:rsidR="006A1979" w:rsidRDefault="006A1979" w:rsidP="006A1979">
      <w:pPr>
        <w:spacing w:line="240" w:lineRule="auto"/>
        <w:jc w:val="center"/>
        <w:rPr>
          <w:rFonts w:asciiTheme="majorBidi" w:hAnsiTheme="majorBidi" w:cstheme="majorBidi"/>
          <w:b/>
          <w:bCs/>
          <w:sz w:val="32"/>
          <w:szCs w:val="32"/>
          <w:rtl/>
        </w:rPr>
      </w:pPr>
      <w:r>
        <w:rPr>
          <w:rFonts w:asciiTheme="majorBidi" w:hAnsiTheme="majorBidi" w:cstheme="majorBidi" w:hint="cs"/>
          <w:b/>
          <w:bCs/>
          <w:sz w:val="32"/>
          <w:szCs w:val="32"/>
          <w:rtl/>
        </w:rPr>
        <w:t>المؤلف الأول، المؤلف الثاني، المؤلف الثالث</w:t>
      </w:r>
    </w:p>
    <w:p w14:paraId="70507376" w14:textId="77777777" w:rsidR="006A1979" w:rsidRDefault="006A1979" w:rsidP="006A1979">
      <w:pPr>
        <w:bidi/>
        <w:spacing w:line="240" w:lineRule="auto"/>
        <w:jc w:val="center"/>
        <w:rPr>
          <w:rFonts w:asciiTheme="majorBidi" w:hAnsiTheme="majorBidi" w:cstheme="majorBidi"/>
          <w:b/>
          <w:bCs/>
          <w:sz w:val="20"/>
          <w:szCs w:val="20"/>
          <w:lang w:bidi="ar-IQ"/>
        </w:rPr>
      </w:pPr>
      <w:r w:rsidRPr="006A1979">
        <w:rPr>
          <w:rFonts w:asciiTheme="majorBidi" w:hAnsiTheme="majorBidi" w:cstheme="majorBidi" w:hint="cs"/>
          <w:b/>
          <w:bCs/>
          <w:sz w:val="20"/>
          <w:szCs w:val="20"/>
          <w:rtl/>
          <w:lang w:bidi="ar-IQ"/>
        </w:rPr>
        <w:t xml:space="preserve">القسم، الجامعة، المدينة، البلد، (البريد </w:t>
      </w:r>
      <w:proofErr w:type="gramStart"/>
      <w:r w:rsidRPr="006A1979">
        <w:rPr>
          <w:rFonts w:asciiTheme="majorBidi" w:hAnsiTheme="majorBidi" w:cstheme="majorBidi" w:hint="cs"/>
          <w:b/>
          <w:bCs/>
          <w:sz w:val="20"/>
          <w:szCs w:val="20"/>
          <w:rtl/>
          <w:lang w:bidi="ar-IQ"/>
        </w:rPr>
        <w:t>الالكتروني</w:t>
      </w:r>
      <w:r>
        <w:rPr>
          <w:rFonts w:asciiTheme="majorBidi" w:hAnsiTheme="majorBidi" w:cstheme="majorBidi" w:hint="cs"/>
          <w:b/>
          <w:bCs/>
          <w:sz w:val="20"/>
          <w:szCs w:val="20"/>
          <w:rtl/>
          <w:lang w:bidi="ar-IQ"/>
        </w:rPr>
        <w:t>:</w:t>
      </w:r>
      <w:r>
        <w:rPr>
          <w:rFonts w:asciiTheme="majorBidi" w:hAnsiTheme="majorBidi" w:cstheme="majorBidi"/>
          <w:b/>
          <w:bCs/>
          <w:sz w:val="20"/>
          <w:szCs w:val="20"/>
          <w:lang w:bidi="ar-IQ"/>
        </w:rPr>
        <w:t>author@xx.com</w:t>
      </w:r>
      <w:proofErr w:type="gramEnd"/>
      <w:r w:rsidRPr="006A1979">
        <w:rPr>
          <w:rFonts w:asciiTheme="majorBidi" w:hAnsiTheme="majorBidi" w:cstheme="majorBidi" w:hint="cs"/>
          <w:b/>
          <w:bCs/>
          <w:sz w:val="20"/>
          <w:szCs w:val="20"/>
          <w:rtl/>
          <w:lang w:bidi="ar-IQ"/>
        </w:rPr>
        <w:t>)</w:t>
      </w:r>
    </w:p>
    <w:p w14:paraId="596A631D" w14:textId="77777777" w:rsidR="006A1979" w:rsidRDefault="006A1979" w:rsidP="006A1979">
      <w:pPr>
        <w:bidi/>
        <w:spacing w:line="960" w:lineRule="auto"/>
        <w:jc w:val="center"/>
        <w:rPr>
          <w:rFonts w:asciiTheme="majorBidi" w:hAnsiTheme="majorBidi" w:cstheme="majorBidi"/>
          <w:b/>
          <w:bCs/>
          <w:sz w:val="20"/>
          <w:szCs w:val="20"/>
          <w:lang w:bidi="ar-IQ"/>
        </w:rPr>
      </w:pPr>
    </w:p>
    <w:p w14:paraId="61692314" w14:textId="77777777" w:rsidR="00BC2E40" w:rsidRPr="00BC2E40" w:rsidRDefault="006A1979" w:rsidP="00BC2E40">
      <w:pPr>
        <w:bidi/>
        <w:spacing w:line="360" w:lineRule="auto"/>
        <w:jc w:val="lowKashida"/>
        <w:rPr>
          <w:rFonts w:asciiTheme="majorBidi" w:hAnsiTheme="majorBidi" w:cstheme="majorBidi"/>
          <w:b/>
          <w:bCs/>
          <w:sz w:val="28"/>
          <w:szCs w:val="28"/>
          <w:rtl/>
          <w:lang w:bidi="ar-IQ"/>
        </w:rPr>
      </w:pPr>
      <w:r w:rsidRPr="00BC2E40">
        <w:rPr>
          <w:rFonts w:asciiTheme="majorBidi" w:hAnsiTheme="majorBidi" w:cstheme="majorBidi"/>
          <w:b/>
          <w:bCs/>
          <w:sz w:val="28"/>
          <w:szCs w:val="28"/>
          <w:rtl/>
          <w:lang w:bidi="ar-IQ"/>
        </w:rPr>
        <w:t>م</w:t>
      </w:r>
      <w:r w:rsidR="00BC2E40" w:rsidRPr="00BC2E40">
        <w:rPr>
          <w:rFonts w:asciiTheme="majorBidi" w:hAnsiTheme="majorBidi" w:cstheme="majorBidi" w:hint="cs"/>
          <w:b/>
          <w:bCs/>
          <w:sz w:val="28"/>
          <w:szCs w:val="28"/>
          <w:rtl/>
          <w:lang w:bidi="ar-IQ"/>
        </w:rPr>
        <w:t>ُ</w:t>
      </w:r>
      <w:r w:rsidRPr="00BC2E40">
        <w:rPr>
          <w:rFonts w:asciiTheme="majorBidi" w:hAnsiTheme="majorBidi" w:cstheme="majorBidi"/>
          <w:b/>
          <w:bCs/>
          <w:sz w:val="28"/>
          <w:szCs w:val="28"/>
          <w:rtl/>
          <w:lang w:bidi="ar-IQ"/>
        </w:rPr>
        <w:t>لخ</w:t>
      </w:r>
      <w:r w:rsidR="00BC2E40" w:rsidRPr="00BC2E40">
        <w:rPr>
          <w:rFonts w:asciiTheme="majorBidi" w:hAnsiTheme="majorBidi" w:cstheme="majorBidi" w:hint="cs"/>
          <w:b/>
          <w:bCs/>
          <w:sz w:val="28"/>
          <w:szCs w:val="28"/>
          <w:rtl/>
          <w:lang w:bidi="ar-IQ"/>
        </w:rPr>
        <w:t>ّ</w:t>
      </w:r>
      <w:r w:rsidRPr="00BC2E40">
        <w:rPr>
          <w:rFonts w:asciiTheme="majorBidi" w:hAnsiTheme="majorBidi" w:cstheme="majorBidi"/>
          <w:b/>
          <w:bCs/>
          <w:sz w:val="28"/>
          <w:szCs w:val="28"/>
          <w:rtl/>
          <w:lang w:bidi="ar-IQ"/>
        </w:rPr>
        <w:t>ص</w:t>
      </w:r>
      <w:r w:rsidR="00506B9A">
        <w:rPr>
          <w:rFonts w:asciiTheme="majorBidi" w:hAnsiTheme="majorBidi" w:cstheme="majorBidi" w:hint="cs"/>
          <w:b/>
          <w:bCs/>
          <w:sz w:val="28"/>
          <w:szCs w:val="28"/>
          <w:rtl/>
          <w:lang w:bidi="ar-IQ"/>
        </w:rPr>
        <w:t>ُ</w:t>
      </w:r>
      <w:r w:rsidRPr="00BC2E40">
        <w:rPr>
          <w:rFonts w:asciiTheme="majorBidi" w:hAnsiTheme="majorBidi" w:cstheme="majorBidi"/>
          <w:b/>
          <w:bCs/>
          <w:sz w:val="28"/>
          <w:szCs w:val="28"/>
          <w:rtl/>
          <w:lang w:bidi="ar-IQ"/>
        </w:rPr>
        <w:t xml:space="preserve"> الب</w:t>
      </w:r>
      <w:r w:rsidR="00BC2E40" w:rsidRPr="00BC2E40">
        <w:rPr>
          <w:rFonts w:asciiTheme="majorBidi" w:hAnsiTheme="majorBidi" w:cstheme="majorBidi" w:hint="cs"/>
          <w:b/>
          <w:bCs/>
          <w:sz w:val="28"/>
          <w:szCs w:val="28"/>
          <w:rtl/>
          <w:lang w:bidi="ar-IQ"/>
        </w:rPr>
        <w:t>َ</w:t>
      </w:r>
      <w:r w:rsidRPr="00BC2E40">
        <w:rPr>
          <w:rFonts w:asciiTheme="majorBidi" w:hAnsiTheme="majorBidi" w:cstheme="majorBidi"/>
          <w:b/>
          <w:bCs/>
          <w:sz w:val="28"/>
          <w:szCs w:val="28"/>
          <w:rtl/>
          <w:lang w:bidi="ar-IQ"/>
        </w:rPr>
        <w:t>حث</w:t>
      </w:r>
    </w:p>
    <w:p w14:paraId="1973A46A" w14:textId="77777777" w:rsidR="002C0AF8" w:rsidRPr="002C0AF8" w:rsidRDefault="002C0AF8" w:rsidP="00BC2E40">
      <w:pPr>
        <w:bidi/>
        <w:spacing w:line="360" w:lineRule="auto"/>
        <w:ind w:firstLine="418"/>
        <w:jc w:val="lowKashida"/>
        <w:rPr>
          <w:rFonts w:asciiTheme="majorBidi" w:hAnsiTheme="majorBidi" w:cstheme="majorBidi"/>
          <w:b/>
          <w:bCs/>
          <w:sz w:val="24"/>
          <w:szCs w:val="24"/>
          <w:lang w:bidi="ar-IQ"/>
        </w:rPr>
      </w:pPr>
      <w:r w:rsidRPr="002C0AF8">
        <w:rPr>
          <w:rFonts w:asciiTheme="majorBidi" w:hAnsiTheme="majorBidi" w:cstheme="majorBidi"/>
          <w:b/>
          <w:bCs/>
          <w:sz w:val="24"/>
          <w:szCs w:val="24"/>
          <w:rtl/>
          <w:lang w:bidi="ar-IQ"/>
        </w:rPr>
        <w:t>ملخص البحث يشمل وصفًا موجزًا للهدف والمنهجية والنتائج الأساسية والاستنتاجات الرئيسية للدراسة. يهدف هذا</w:t>
      </w:r>
      <w:r w:rsidR="00705C3F">
        <w:rPr>
          <w:rFonts w:asciiTheme="majorBidi" w:hAnsiTheme="majorBidi" w:cstheme="majorBidi"/>
          <w:b/>
          <w:bCs/>
          <w:sz w:val="24"/>
          <w:szCs w:val="24"/>
          <w:lang w:bidi="ar-IQ"/>
        </w:rPr>
        <w:t xml:space="preserve"> </w:t>
      </w:r>
      <w:r w:rsidR="00705C3F">
        <w:rPr>
          <w:rFonts w:asciiTheme="majorBidi" w:hAnsiTheme="majorBidi" w:cstheme="majorBidi" w:hint="cs"/>
          <w:b/>
          <w:bCs/>
          <w:sz w:val="24"/>
          <w:szCs w:val="24"/>
          <w:rtl/>
          <w:lang w:bidi="ar-IQ"/>
        </w:rPr>
        <w:t xml:space="preserve">النموذج الى تسهيل عملية تنسيق الكتابة وتبسيطها من خلال ضبط حجم الخط، نوعه والمسافات البادئة والمسافات بين الاسطر. </w:t>
      </w:r>
      <w:r w:rsidRPr="002C0AF8">
        <w:rPr>
          <w:rFonts w:asciiTheme="majorBidi" w:hAnsiTheme="majorBidi" w:cstheme="majorBidi"/>
          <w:b/>
          <w:bCs/>
          <w:sz w:val="24"/>
          <w:szCs w:val="24"/>
          <w:rtl/>
          <w:lang w:bidi="ar-IQ"/>
        </w:rPr>
        <w:t>يعتبر هذا الملخص نظرة شاملة ومختصرة لمساهمة البحث، ويساهم في فهم القارئ للمضمون والإسهامات الرئيسية للدراسة</w:t>
      </w:r>
      <w:r w:rsidRPr="002C0AF8">
        <w:rPr>
          <w:rFonts w:asciiTheme="majorBidi" w:hAnsiTheme="majorBidi" w:cstheme="majorBidi"/>
          <w:b/>
          <w:bCs/>
          <w:sz w:val="24"/>
          <w:szCs w:val="24"/>
          <w:lang w:bidi="ar-IQ"/>
        </w:rPr>
        <w:t>.</w:t>
      </w:r>
    </w:p>
    <w:p w14:paraId="04772A70" w14:textId="77777777" w:rsidR="006A1979" w:rsidRDefault="006A1979" w:rsidP="006A1979">
      <w:pPr>
        <w:bidi/>
        <w:spacing w:line="240" w:lineRule="auto"/>
        <w:rPr>
          <w:rFonts w:asciiTheme="majorBidi" w:hAnsiTheme="majorBidi" w:cstheme="majorBidi"/>
          <w:b/>
          <w:bCs/>
          <w:sz w:val="24"/>
          <w:szCs w:val="24"/>
          <w:rtl/>
          <w:lang w:bidi="ar-IQ"/>
        </w:rPr>
      </w:pPr>
    </w:p>
    <w:p w14:paraId="6AA3B971" w14:textId="77777777" w:rsidR="00705C3F" w:rsidRDefault="00705C3F" w:rsidP="00705C3F">
      <w:pPr>
        <w:bidi/>
        <w:spacing w:line="240" w:lineRule="auto"/>
        <w:rPr>
          <w:rFonts w:asciiTheme="majorBidi" w:hAnsiTheme="majorBidi" w:cstheme="majorBidi"/>
          <w:b/>
          <w:bCs/>
          <w:sz w:val="24"/>
          <w:szCs w:val="24"/>
          <w:rtl/>
          <w:lang w:bidi="ar-IQ"/>
        </w:rPr>
      </w:pPr>
    </w:p>
    <w:p w14:paraId="260E0B14" w14:textId="77777777" w:rsidR="00705C3F" w:rsidRDefault="00705C3F" w:rsidP="0045441C">
      <w:pPr>
        <w:bidi/>
        <w:spacing w:line="600" w:lineRule="auto"/>
        <w:rPr>
          <w:rFonts w:asciiTheme="majorBidi" w:hAnsiTheme="majorBidi" w:cstheme="majorBidi"/>
          <w:b/>
          <w:bCs/>
          <w:sz w:val="24"/>
          <w:szCs w:val="24"/>
          <w:rtl/>
          <w:lang w:bidi="ar-IQ"/>
        </w:rPr>
      </w:pPr>
    </w:p>
    <w:p w14:paraId="03CBCEBE" w14:textId="77777777" w:rsidR="00705C3F" w:rsidRDefault="00705C3F" w:rsidP="00705C3F">
      <w:pPr>
        <w:bidi/>
        <w:spacing w:line="240" w:lineRule="auto"/>
        <w:rPr>
          <w:rFonts w:asciiTheme="majorBidi" w:hAnsiTheme="majorBidi" w:cstheme="majorBidi"/>
          <w:b/>
          <w:bCs/>
          <w:sz w:val="24"/>
          <w:szCs w:val="24"/>
          <w:rtl/>
          <w:lang w:bidi="ar-IQ"/>
        </w:rPr>
      </w:pPr>
      <w:r>
        <w:rPr>
          <w:rFonts w:asciiTheme="majorBidi" w:hAnsiTheme="majorBidi" w:cstheme="majorBidi" w:hint="cs"/>
          <w:b/>
          <w:bCs/>
          <w:sz w:val="24"/>
          <w:szCs w:val="24"/>
          <w:rtl/>
          <w:lang w:bidi="ar-IQ"/>
        </w:rPr>
        <w:t xml:space="preserve">الكلمات المفتاحية: ذكر الكلمات المفتاحية بما لا يزيد عن </w:t>
      </w:r>
      <w:r w:rsidRPr="00705C3F">
        <w:rPr>
          <w:rFonts w:asciiTheme="majorBidi" w:hAnsiTheme="majorBidi" w:cstheme="majorBidi"/>
          <w:sz w:val="24"/>
          <w:szCs w:val="24"/>
          <w:rtl/>
          <w:lang w:bidi="ar-IQ"/>
        </w:rPr>
        <w:t>٥</w:t>
      </w:r>
      <w:r>
        <w:rPr>
          <w:rFonts w:asciiTheme="majorBidi" w:hAnsiTheme="majorBidi" w:cstheme="majorBidi" w:hint="cs"/>
          <w:b/>
          <w:bCs/>
          <w:sz w:val="24"/>
          <w:szCs w:val="24"/>
          <w:rtl/>
          <w:lang w:bidi="ar-IQ"/>
        </w:rPr>
        <w:t xml:space="preserve"> كلمات مفصولة بفارزة منقوطة.</w:t>
      </w:r>
    </w:p>
    <w:p w14:paraId="3CC705A6" w14:textId="77777777" w:rsidR="00705C3F" w:rsidRDefault="00705C3F" w:rsidP="0045441C">
      <w:pPr>
        <w:bidi/>
        <w:spacing w:line="600" w:lineRule="auto"/>
        <w:rPr>
          <w:rFonts w:asciiTheme="majorBidi" w:hAnsiTheme="majorBidi" w:cstheme="majorBidi"/>
          <w:b/>
          <w:bCs/>
          <w:sz w:val="24"/>
          <w:szCs w:val="24"/>
          <w:rtl/>
          <w:lang w:bidi="ar-IQ"/>
        </w:rPr>
      </w:pPr>
    </w:p>
    <w:p w14:paraId="3A3074BE" w14:textId="77777777" w:rsidR="00705C3F" w:rsidRDefault="00705C3F" w:rsidP="00705C3F">
      <w:pPr>
        <w:bidi/>
        <w:spacing w:line="240" w:lineRule="auto"/>
        <w:rPr>
          <w:rFonts w:asciiTheme="majorBidi" w:hAnsiTheme="majorBidi" w:cstheme="majorBidi"/>
          <w:b/>
          <w:bCs/>
          <w:sz w:val="28"/>
          <w:szCs w:val="28"/>
          <w:rtl/>
          <w:lang w:bidi="ar-IQ"/>
        </w:rPr>
      </w:pPr>
      <w:r w:rsidRPr="00BC2E40">
        <w:rPr>
          <w:rFonts w:asciiTheme="majorBidi" w:hAnsiTheme="majorBidi" w:cstheme="majorBidi" w:hint="cs"/>
          <w:b/>
          <w:bCs/>
          <w:sz w:val="28"/>
          <w:szCs w:val="28"/>
          <w:rtl/>
          <w:lang w:bidi="ar-IQ"/>
        </w:rPr>
        <w:t>المقدمة</w:t>
      </w:r>
      <w:r w:rsidR="0045441C">
        <w:rPr>
          <w:rFonts w:asciiTheme="majorBidi" w:hAnsiTheme="majorBidi" w:cstheme="majorBidi" w:hint="cs"/>
          <w:b/>
          <w:bCs/>
          <w:sz w:val="28"/>
          <w:szCs w:val="28"/>
          <w:rtl/>
          <w:lang w:bidi="ar-IQ"/>
        </w:rPr>
        <w:t>:</w:t>
      </w:r>
    </w:p>
    <w:p w14:paraId="6FFB62C7" w14:textId="77777777" w:rsidR="00CE0BFB" w:rsidRPr="00CE0BFB" w:rsidRDefault="00CE0BFB" w:rsidP="00CE0BFB">
      <w:pPr>
        <w:bidi/>
        <w:spacing w:line="360" w:lineRule="auto"/>
        <w:jc w:val="lowKashida"/>
        <w:rPr>
          <w:rFonts w:asciiTheme="majorBidi" w:hAnsiTheme="majorBidi" w:cstheme="majorBidi"/>
          <w:sz w:val="24"/>
          <w:szCs w:val="24"/>
          <w:lang w:bidi="ar-IQ"/>
        </w:rPr>
      </w:pPr>
    </w:p>
    <w:p w14:paraId="1A09709E" w14:textId="77777777" w:rsidR="00CE0BFB" w:rsidRPr="00CE0BFB" w:rsidRDefault="00CE0BFB" w:rsidP="00506B9A">
      <w:pPr>
        <w:bidi/>
        <w:spacing w:line="360" w:lineRule="auto"/>
        <w:ind w:firstLine="418"/>
        <w:jc w:val="lowKashida"/>
        <w:rPr>
          <w:rFonts w:asciiTheme="majorBidi" w:hAnsiTheme="majorBidi" w:cstheme="majorBidi"/>
          <w:sz w:val="24"/>
          <w:szCs w:val="24"/>
          <w:lang w:bidi="ar-IQ"/>
        </w:rPr>
      </w:pPr>
      <w:r w:rsidRPr="00CE0BFB">
        <w:rPr>
          <w:rFonts w:asciiTheme="majorBidi" w:hAnsiTheme="majorBidi" w:cs="Times New Roman"/>
          <w:sz w:val="24"/>
          <w:szCs w:val="24"/>
          <w:rtl/>
          <w:lang w:bidi="ar-IQ"/>
        </w:rPr>
        <w:t>تعد المقدمة جزءًا أساسيًا من أي بحث، حيث تقدم للقارئ لمحة عامة عن الموضوع وتوضح أهمية الدراسة. في هذا السياق، تهدف مقدمة البحث إلى استدراك انتباه القارئ وتعريفه بالمشكلة أو الفجوة التي يهدف البحث إلى حلها.</w:t>
      </w:r>
    </w:p>
    <w:p w14:paraId="77322ED8" w14:textId="77777777" w:rsidR="00CE0BFB" w:rsidRPr="00506B9A" w:rsidRDefault="00CE0BFB" w:rsidP="00506B9A">
      <w:pPr>
        <w:bidi/>
        <w:spacing w:line="360" w:lineRule="auto"/>
        <w:ind w:firstLine="418"/>
        <w:jc w:val="lowKashida"/>
        <w:rPr>
          <w:rFonts w:asciiTheme="majorBidi" w:hAnsiTheme="majorBidi" w:cs="Times New Roman"/>
          <w:sz w:val="24"/>
          <w:szCs w:val="24"/>
          <w:lang w:bidi="ar-IQ"/>
        </w:rPr>
      </w:pPr>
      <w:r w:rsidRPr="00CE0BFB">
        <w:rPr>
          <w:rFonts w:asciiTheme="majorBidi" w:hAnsiTheme="majorBidi" w:cs="Times New Roman"/>
          <w:sz w:val="24"/>
          <w:szCs w:val="24"/>
          <w:rtl/>
          <w:lang w:bidi="ar-IQ"/>
        </w:rPr>
        <w:t>تبدأ المقدمة بتوفير الخلفية اللازمة، حيث يتم تقديم معلومات عامة حول الموضوع ووضعه في سياقه المناسب. تسلط المقدمة الضوء على المشكلة التي تناقشها الدراسة، وتوضح أهمية حل هذه المشكلة وتعبئة الفجوة المعرفية المتعلقة بها.</w:t>
      </w:r>
      <w:r w:rsidR="00506B9A" w:rsidRPr="00506B9A">
        <w:rPr>
          <w:rFonts w:asciiTheme="majorBidi" w:hAnsiTheme="majorBidi" w:cs="Times New Roman" w:hint="cs"/>
          <w:sz w:val="24"/>
          <w:szCs w:val="24"/>
          <w:rtl/>
          <w:lang w:bidi="ar-IQ"/>
        </w:rPr>
        <w:t xml:space="preserve"> </w:t>
      </w:r>
      <w:r w:rsidRPr="00CE0BFB">
        <w:rPr>
          <w:rFonts w:asciiTheme="majorBidi" w:hAnsiTheme="majorBidi" w:cs="Times New Roman"/>
          <w:sz w:val="24"/>
          <w:szCs w:val="24"/>
          <w:rtl/>
          <w:lang w:bidi="ar-IQ"/>
        </w:rPr>
        <w:t>بعد ذلك، يتم تقديم الهدف الرئيسي للبحث وتوضيح الأهمية المرتبطة به. يتعرض الباحث في هذا الجزء للسبب وراء اختيار هذا الهدف وكيفية تحقيقه، مشيرًا إلى الفوائد المتوقعة من النتائج المحتملة للدراسة.</w:t>
      </w:r>
      <w:r w:rsidR="00506B9A" w:rsidRPr="00506B9A">
        <w:rPr>
          <w:rFonts w:asciiTheme="majorBidi" w:hAnsiTheme="majorBidi" w:cs="Times New Roman" w:hint="cs"/>
          <w:sz w:val="24"/>
          <w:szCs w:val="24"/>
          <w:rtl/>
          <w:lang w:bidi="ar-IQ"/>
        </w:rPr>
        <w:t xml:space="preserve"> </w:t>
      </w:r>
      <w:r w:rsidRPr="00CE0BFB">
        <w:rPr>
          <w:rFonts w:asciiTheme="majorBidi" w:hAnsiTheme="majorBidi" w:cs="Times New Roman"/>
          <w:sz w:val="24"/>
          <w:szCs w:val="24"/>
          <w:rtl/>
          <w:lang w:bidi="ar-IQ"/>
        </w:rPr>
        <w:t xml:space="preserve">تتضمن </w:t>
      </w:r>
      <w:r w:rsidRPr="00CE0BFB">
        <w:rPr>
          <w:rFonts w:asciiTheme="majorBidi" w:hAnsiTheme="majorBidi" w:cs="Times New Roman"/>
          <w:sz w:val="24"/>
          <w:szCs w:val="24"/>
          <w:rtl/>
          <w:lang w:bidi="ar-IQ"/>
        </w:rPr>
        <w:lastRenderedPageBreak/>
        <w:t>المقدمة أيضًا شرحًا للمنهجية المستخدمة في البحث، مشيرًا إلى التصميم العام للدراسة والأساليب والإجراءات التي تم اعتمادها في جمع وتحليل البيانات.</w:t>
      </w:r>
    </w:p>
    <w:p w14:paraId="5B3BFF51" w14:textId="77777777" w:rsidR="002C3D37" w:rsidRPr="00506B9A" w:rsidRDefault="00CE0BFB" w:rsidP="00506B9A">
      <w:pPr>
        <w:bidi/>
        <w:spacing w:line="360" w:lineRule="auto"/>
        <w:ind w:firstLine="418"/>
        <w:jc w:val="lowKashida"/>
        <w:rPr>
          <w:rFonts w:asciiTheme="majorBidi" w:hAnsiTheme="majorBidi" w:cs="Times New Roman"/>
          <w:sz w:val="24"/>
          <w:szCs w:val="24"/>
          <w:rtl/>
          <w:lang w:bidi="ar-IQ"/>
        </w:rPr>
      </w:pPr>
      <w:r w:rsidRPr="00CE0BFB">
        <w:rPr>
          <w:rFonts w:asciiTheme="majorBidi" w:hAnsiTheme="majorBidi" w:cs="Times New Roman"/>
          <w:sz w:val="24"/>
          <w:szCs w:val="24"/>
          <w:rtl/>
          <w:lang w:bidi="ar-IQ"/>
        </w:rPr>
        <w:t>أخيرًا، يتم توجيه القارئ إلى ترتيب الورقة وباقي أجزائها، وتوضح كيف تم تنظيم البحث وترتيب محتواه.</w:t>
      </w:r>
      <w:r>
        <w:rPr>
          <w:rFonts w:asciiTheme="majorBidi" w:hAnsiTheme="majorBidi" w:cs="Times New Roman" w:hint="cs"/>
          <w:sz w:val="24"/>
          <w:szCs w:val="24"/>
          <w:rtl/>
          <w:lang w:bidi="ar-IQ"/>
        </w:rPr>
        <w:t xml:space="preserve"> </w:t>
      </w:r>
      <w:r w:rsidRPr="00CE0BFB">
        <w:rPr>
          <w:rFonts w:asciiTheme="majorBidi" w:hAnsiTheme="majorBidi" w:cs="Times New Roman"/>
          <w:sz w:val="24"/>
          <w:szCs w:val="24"/>
          <w:rtl/>
          <w:lang w:bidi="ar-IQ"/>
        </w:rPr>
        <w:t>تهدف هذه المقدمة إلى إبراز أهمية البحث وجذب القارئ للاستمرار في قراءة الورقة البحثية واستكشاف ما يحتويه من نتائج واستنتاجات قيمة.</w:t>
      </w:r>
    </w:p>
    <w:p w14:paraId="27BEA12A" w14:textId="77777777" w:rsidR="002C3D37" w:rsidRDefault="002C3D37" w:rsidP="002C3D37">
      <w:pPr>
        <w:bidi/>
        <w:spacing w:line="240" w:lineRule="auto"/>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المبحث الأول:</w:t>
      </w:r>
    </w:p>
    <w:p w14:paraId="5739A0D2" w14:textId="48216CA4" w:rsidR="002C3D37" w:rsidRPr="00597B71" w:rsidRDefault="00597B71" w:rsidP="004B7993">
      <w:pPr>
        <w:bidi/>
        <w:spacing w:line="360" w:lineRule="auto"/>
        <w:ind w:firstLine="418"/>
        <w:jc w:val="lowKashida"/>
        <w:rPr>
          <w:rFonts w:asciiTheme="majorBidi" w:hAnsiTheme="majorBidi" w:cs="Times New Roman"/>
          <w:sz w:val="24"/>
          <w:szCs w:val="24"/>
          <w:rtl/>
          <w:lang w:bidi="ar-IQ"/>
        </w:rPr>
      </w:pPr>
      <w:r w:rsidRPr="00597B71">
        <w:rPr>
          <w:rFonts w:asciiTheme="majorBidi" w:hAnsiTheme="majorBidi" w:cs="Times New Roman"/>
          <w:sz w:val="24"/>
          <w:szCs w:val="24"/>
          <w:rtl/>
          <w:lang w:bidi="ar-IQ"/>
        </w:rPr>
        <w:t>يتم تقديم القراء إلى الموضوع المدروس وتوضيح الأساس النظري والخلفية المتعلقة به. يهدف هذا المبحث إلى إعطاء فهم شامل للقارئ حول السياق الاجتماعي والثقافي للمشكلة المدروسة وأهمية البحث.</w:t>
      </w:r>
      <w:r>
        <w:rPr>
          <w:rFonts w:asciiTheme="majorBidi" w:hAnsiTheme="majorBidi" w:cs="Times New Roman" w:hint="cs"/>
          <w:sz w:val="24"/>
          <w:szCs w:val="24"/>
          <w:rtl/>
          <w:lang w:bidi="ar-IQ"/>
        </w:rPr>
        <w:t xml:space="preserve"> </w:t>
      </w:r>
      <w:r w:rsidRPr="00597B71">
        <w:rPr>
          <w:rFonts w:asciiTheme="majorBidi" w:hAnsiTheme="majorBidi" w:cs="Times New Roman"/>
          <w:sz w:val="24"/>
          <w:szCs w:val="24"/>
          <w:rtl/>
          <w:lang w:bidi="ar-IQ"/>
        </w:rPr>
        <w:t>في بداية المبحث الأول، يتم تقديم الخلفية والسياق العام للموضوع، ويمكن استخدام الأدبيات السابقة والأبحاث المشابهة لتوضيح الحاجة إلى الدراسة ومدى أهميتها في المجال الأكاديمي أو المجتمع</w:t>
      </w:r>
      <w:r w:rsidR="00BA1304">
        <w:rPr>
          <w:rStyle w:val="FootnoteReference"/>
          <w:rFonts w:asciiTheme="majorBidi" w:hAnsiTheme="majorBidi" w:cs="Times New Roman"/>
          <w:sz w:val="24"/>
          <w:szCs w:val="24"/>
          <w:rtl/>
          <w:lang w:bidi="ar-IQ"/>
        </w:rPr>
        <w:footnoteReference w:id="1"/>
      </w:r>
      <w:r w:rsidRPr="00597B71">
        <w:rPr>
          <w:rFonts w:asciiTheme="majorBidi" w:hAnsiTheme="majorBidi" w:cs="Times New Roman"/>
          <w:sz w:val="24"/>
          <w:szCs w:val="24"/>
          <w:rtl/>
          <w:lang w:bidi="ar-IQ"/>
        </w:rPr>
        <w:t>.</w:t>
      </w:r>
      <w:r>
        <w:rPr>
          <w:rFonts w:asciiTheme="majorBidi" w:hAnsiTheme="majorBidi" w:cs="Times New Roman" w:hint="cs"/>
          <w:sz w:val="24"/>
          <w:szCs w:val="24"/>
          <w:rtl/>
          <w:lang w:bidi="ar-IQ"/>
        </w:rPr>
        <w:t xml:space="preserve"> </w:t>
      </w:r>
      <w:r w:rsidRPr="00597B71">
        <w:rPr>
          <w:rFonts w:asciiTheme="majorBidi" w:hAnsiTheme="majorBidi" w:cs="Times New Roman"/>
          <w:sz w:val="24"/>
          <w:szCs w:val="24"/>
          <w:rtl/>
          <w:lang w:bidi="ar-IQ"/>
        </w:rPr>
        <w:t>بعد ذلك، يتم تحديد المشكلة المحددة التي يهدف البحث إلى حلها أو معالجتها، ويجب توضيح تأثير هذه المشكلة وأهميتها على المجال البحثي. يتم تصييغ الأهداف الرئيسية للدراسة وتحديد الأسئلة البحثية التي ستستكشفها الدراسة</w:t>
      </w:r>
      <w:r>
        <w:rPr>
          <w:rFonts w:asciiTheme="majorBidi" w:hAnsiTheme="majorBidi" w:cs="Times New Roman" w:hint="cs"/>
          <w:sz w:val="24"/>
          <w:szCs w:val="24"/>
          <w:rtl/>
          <w:lang w:bidi="ar-IQ"/>
        </w:rPr>
        <w:t xml:space="preserve"> </w:t>
      </w:r>
      <w:r>
        <w:rPr>
          <w:rFonts w:asciiTheme="majorBidi" w:hAnsiTheme="majorBidi" w:cs="Times New Roman"/>
          <w:sz w:val="24"/>
          <w:szCs w:val="24"/>
          <w:lang w:bidi="ar-IQ"/>
        </w:rPr>
        <w:t>[1]</w:t>
      </w:r>
      <w:r w:rsidRPr="00597B71">
        <w:rPr>
          <w:rFonts w:asciiTheme="majorBidi" w:hAnsiTheme="majorBidi" w:cs="Times New Roman"/>
          <w:sz w:val="24"/>
          <w:szCs w:val="24"/>
          <w:rtl/>
          <w:lang w:bidi="ar-IQ"/>
        </w:rPr>
        <w:t>.</w:t>
      </w:r>
      <w:r>
        <w:rPr>
          <w:rFonts w:asciiTheme="majorBidi" w:hAnsiTheme="majorBidi" w:cs="Times New Roman" w:hint="cs"/>
          <w:sz w:val="24"/>
          <w:szCs w:val="24"/>
          <w:rtl/>
          <w:lang w:bidi="ar-IQ"/>
        </w:rPr>
        <w:t xml:space="preserve"> </w:t>
      </w:r>
      <w:r w:rsidRPr="00597B71">
        <w:rPr>
          <w:rFonts w:asciiTheme="majorBidi" w:hAnsiTheme="majorBidi" w:cs="Times New Roman"/>
          <w:sz w:val="24"/>
          <w:szCs w:val="24"/>
          <w:rtl/>
          <w:lang w:bidi="ar-IQ"/>
        </w:rPr>
        <w:t>بعد ذلك، يتم تقديم الإطار النظري للدراسة، حيث يتم استعراض النظريات والمفاهيم المرتبطة بالموضوع المدروس وتوضيح كيف تساهم في توجيه الدراسة وفهم النتائج.</w:t>
      </w:r>
      <w:r>
        <w:rPr>
          <w:rFonts w:asciiTheme="majorBidi" w:hAnsiTheme="majorBidi" w:cs="Times New Roman" w:hint="cs"/>
          <w:sz w:val="24"/>
          <w:szCs w:val="24"/>
          <w:rtl/>
          <w:lang w:bidi="ar-IQ"/>
        </w:rPr>
        <w:t xml:space="preserve"> </w:t>
      </w:r>
      <w:r w:rsidRPr="00597B71">
        <w:rPr>
          <w:rFonts w:asciiTheme="majorBidi" w:hAnsiTheme="majorBidi" w:cs="Times New Roman"/>
          <w:sz w:val="24"/>
          <w:szCs w:val="24"/>
          <w:rtl/>
          <w:lang w:bidi="ar-IQ"/>
        </w:rPr>
        <w:t xml:space="preserve">وأخيرًا، يجب توضيح أهمية البحث وكيف يمكن أن يسهم في تطوير المعرفة في المجال البحثي وتحسين الواقع العملي. يمكن استعراض الدراسات السابقة ذات الصلة وتوضيح كيف سيملأ البحث الحالي الفجوات الحالية في </w:t>
      </w:r>
      <w:proofErr w:type="gramStart"/>
      <w:r w:rsidR="004B7993" w:rsidRPr="00597B71">
        <w:rPr>
          <w:rFonts w:asciiTheme="majorBidi" w:hAnsiTheme="majorBidi" w:cs="Times New Roman" w:hint="cs"/>
          <w:sz w:val="24"/>
          <w:szCs w:val="24"/>
          <w:rtl/>
          <w:lang w:bidi="ar-IQ"/>
        </w:rPr>
        <w:t>المعرفة</w:t>
      </w:r>
      <w:r w:rsidR="004B7993">
        <w:rPr>
          <w:rFonts w:asciiTheme="majorBidi" w:hAnsiTheme="majorBidi" w:cs="Times New Roman"/>
          <w:sz w:val="24"/>
          <w:szCs w:val="24"/>
          <w:lang w:bidi="ar-IQ"/>
        </w:rPr>
        <w:t>[</w:t>
      </w:r>
      <w:proofErr w:type="gramEnd"/>
      <w:r w:rsidR="00747DB3">
        <w:rPr>
          <w:rFonts w:asciiTheme="majorBidi" w:hAnsiTheme="majorBidi" w:cs="Times New Roman"/>
          <w:sz w:val="24"/>
          <w:szCs w:val="24"/>
          <w:lang w:bidi="ar-IQ"/>
        </w:rPr>
        <w:t xml:space="preserve">2] </w:t>
      </w:r>
      <w:r w:rsidRPr="00597B71">
        <w:rPr>
          <w:rFonts w:asciiTheme="majorBidi" w:hAnsiTheme="majorBidi" w:cs="Times New Roman"/>
          <w:sz w:val="24"/>
          <w:szCs w:val="24"/>
          <w:rtl/>
          <w:lang w:bidi="ar-IQ"/>
        </w:rPr>
        <w:t>.</w:t>
      </w:r>
    </w:p>
    <w:p w14:paraId="58DB8CF4" w14:textId="77777777" w:rsidR="002C3D37" w:rsidRPr="007062CC" w:rsidRDefault="002C3D37" w:rsidP="002C3D37">
      <w:pPr>
        <w:bidi/>
        <w:spacing w:line="240" w:lineRule="auto"/>
        <w:rPr>
          <w:rFonts w:asciiTheme="majorBidi" w:hAnsiTheme="majorBidi" w:cstheme="majorBidi"/>
          <w:sz w:val="28"/>
          <w:szCs w:val="28"/>
          <w:rtl/>
          <w:lang w:bidi="ar-IQ"/>
        </w:rPr>
      </w:pPr>
      <w:r>
        <w:rPr>
          <w:rFonts w:asciiTheme="majorBidi" w:hAnsiTheme="majorBidi" w:cstheme="majorBidi" w:hint="cs"/>
          <w:b/>
          <w:bCs/>
          <w:sz w:val="28"/>
          <w:szCs w:val="28"/>
          <w:rtl/>
          <w:lang w:bidi="ar-IQ"/>
        </w:rPr>
        <w:t>أولاً:</w:t>
      </w:r>
      <w:r w:rsidR="007062CC">
        <w:rPr>
          <w:rFonts w:asciiTheme="majorBidi" w:hAnsiTheme="majorBidi" w:cstheme="majorBidi" w:hint="cs"/>
          <w:b/>
          <w:bCs/>
          <w:sz w:val="28"/>
          <w:szCs w:val="28"/>
          <w:rtl/>
          <w:lang w:bidi="ar-IQ"/>
        </w:rPr>
        <w:t xml:space="preserve"> </w:t>
      </w:r>
      <w:r w:rsidR="007062CC" w:rsidRPr="007062CC">
        <w:rPr>
          <w:rFonts w:asciiTheme="majorBidi" w:hAnsiTheme="majorBidi" w:cstheme="majorBidi" w:hint="cs"/>
          <w:b/>
          <w:bCs/>
          <w:sz w:val="24"/>
          <w:szCs w:val="24"/>
          <w:rtl/>
          <w:lang w:bidi="ar-IQ"/>
        </w:rPr>
        <w:t>الجداول والأشكال</w:t>
      </w:r>
    </w:p>
    <w:p w14:paraId="79BB3F5C" w14:textId="77777777" w:rsidR="002C3D37" w:rsidRPr="007062CC" w:rsidRDefault="007062CC" w:rsidP="002C3D37">
      <w:pPr>
        <w:pStyle w:val="ListParagraph"/>
        <w:numPr>
          <w:ilvl w:val="0"/>
          <w:numId w:val="1"/>
        </w:numPr>
        <w:bidi/>
        <w:spacing w:line="240" w:lineRule="auto"/>
        <w:rPr>
          <w:rFonts w:asciiTheme="majorBidi" w:hAnsiTheme="majorBidi" w:cstheme="majorBidi"/>
          <w:sz w:val="24"/>
          <w:szCs w:val="24"/>
          <w:lang w:bidi="ar-IQ"/>
        </w:rPr>
      </w:pPr>
      <w:r w:rsidRPr="007062CC">
        <w:rPr>
          <w:rFonts w:asciiTheme="majorBidi" w:hAnsiTheme="majorBidi" w:cstheme="majorBidi" w:hint="cs"/>
          <w:sz w:val="24"/>
          <w:szCs w:val="24"/>
          <w:rtl/>
          <w:lang w:bidi="ar-IQ"/>
        </w:rPr>
        <w:t>يجب ان يتم تصميم الجدول بالاعتماد على التنسيق التالي:</w:t>
      </w:r>
    </w:p>
    <w:p w14:paraId="1F7A9AA5" w14:textId="77777777" w:rsidR="007062CC" w:rsidRPr="007062CC" w:rsidRDefault="007062CC" w:rsidP="007062CC">
      <w:pPr>
        <w:pStyle w:val="ListParagraph"/>
        <w:bidi/>
        <w:spacing w:line="240" w:lineRule="auto"/>
        <w:rPr>
          <w:rFonts w:asciiTheme="majorBidi" w:hAnsiTheme="majorBidi" w:cstheme="majorBidi"/>
          <w:sz w:val="24"/>
          <w:szCs w:val="24"/>
          <w:rtl/>
          <w:lang w:bidi="ar-IQ"/>
        </w:rPr>
      </w:pPr>
    </w:p>
    <w:p w14:paraId="3D8B66E9" w14:textId="77777777" w:rsidR="007062CC" w:rsidRPr="007062CC" w:rsidRDefault="007062CC" w:rsidP="00BA6FBD">
      <w:pPr>
        <w:pStyle w:val="ListParagraph"/>
        <w:bidi/>
        <w:spacing w:line="240" w:lineRule="auto"/>
        <w:ind w:left="-7"/>
        <w:jc w:val="center"/>
        <w:rPr>
          <w:rFonts w:asciiTheme="majorBidi" w:hAnsiTheme="majorBidi" w:cstheme="majorBidi"/>
          <w:sz w:val="24"/>
          <w:szCs w:val="24"/>
          <w:rtl/>
          <w:lang w:bidi="ar-IQ"/>
        </w:rPr>
      </w:pPr>
      <w:r w:rsidRPr="007062CC">
        <w:rPr>
          <w:rFonts w:asciiTheme="majorBidi" w:hAnsiTheme="majorBidi" w:cstheme="majorBidi" w:hint="cs"/>
          <w:b/>
          <w:bCs/>
          <w:sz w:val="24"/>
          <w:szCs w:val="24"/>
          <w:rtl/>
          <w:lang w:bidi="ar-IQ"/>
        </w:rPr>
        <w:t>الجدول 1:</w:t>
      </w:r>
      <w:r w:rsidRPr="007062CC">
        <w:rPr>
          <w:rFonts w:asciiTheme="majorBidi" w:hAnsiTheme="majorBidi" w:cstheme="majorBidi" w:hint="cs"/>
          <w:sz w:val="24"/>
          <w:szCs w:val="24"/>
          <w:rtl/>
          <w:lang w:bidi="ar-IQ"/>
        </w:rPr>
        <w:t xml:space="preserve"> </w:t>
      </w:r>
      <w:r>
        <w:rPr>
          <w:rFonts w:asciiTheme="majorBidi" w:hAnsiTheme="majorBidi" w:cstheme="majorBidi" w:hint="cs"/>
          <w:sz w:val="24"/>
          <w:szCs w:val="24"/>
          <w:rtl/>
          <w:lang w:bidi="ar-IQ"/>
        </w:rPr>
        <w:t>اسم الجدول</w:t>
      </w:r>
    </w:p>
    <w:tbl>
      <w:tblPr>
        <w:tblStyle w:val="TableGrid"/>
        <w:bidiVisual/>
        <w:tblW w:w="0" w:type="auto"/>
        <w:tblInd w:w="720" w:type="dxa"/>
        <w:tblLook w:val="04A0" w:firstRow="1" w:lastRow="0" w:firstColumn="1" w:lastColumn="0" w:noHBand="0" w:noVBand="1"/>
      </w:tblPr>
      <w:tblGrid>
        <w:gridCol w:w="826"/>
        <w:gridCol w:w="2410"/>
        <w:gridCol w:w="2410"/>
        <w:gridCol w:w="2264"/>
      </w:tblGrid>
      <w:tr w:rsidR="007062CC" w:rsidRPr="007062CC" w14:paraId="7F2201B4" w14:textId="77777777" w:rsidTr="007062CC">
        <w:tc>
          <w:tcPr>
            <w:tcW w:w="826" w:type="dxa"/>
          </w:tcPr>
          <w:p w14:paraId="27F7D09D" w14:textId="77777777" w:rsidR="007062CC" w:rsidRPr="007062CC" w:rsidRDefault="007062CC" w:rsidP="007062CC">
            <w:pPr>
              <w:pStyle w:val="ListParagraph"/>
              <w:bidi/>
              <w:ind w:left="0"/>
              <w:jc w:val="center"/>
              <w:rPr>
                <w:rFonts w:asciiTheme="majorBidi" w:hAnsiTheme="majorBidi" w:cstheme="majorBidi"/>
                <w:b/>
                <w:bCs/>
                <w:sz w:val="24"/>
                <w:szCs w:val="24"/>
                <w:rtl/>
                <w:lang w:bidi="ar-IQ"/>
              </w:rPr>
            </w:pPr>
            <w:r w:rsidRPr="007062CC">
              <w:rPr>
                <w:rFonts w:asciiTheme="majorBidi" w:hAnsiTheme="majorBidi" w:cstheme="majorBidi" w:hint="cs"/>
                <w:b/>
                <w:bCs/>
                <w:sz w:val="24"/>
                <w:szCs w:val="24"/>
                <w:rtl/>
                <w:lang w:bidi="ar-IQ"/>
              </w:rPr>
              <w:t>ت</w:t>
            </w:r>
          </w:p>
        </w:tc>
        <w:tc>
          <w:tcPr>
            <w:tcW w:w="2410" w:type="dxa"/>
          </w:tcPr>
          <w:p w14:paraId="690AD3F3" w14:textId="77777777" w:rsidR="007062CC" w:rsidRPr="007062CC" w:rsidRDefault="007062CC" w:rsidP="007062CC">
            <w:pPr>
              <w:pStyle w:val="ListParagraph"/>
              <w:bidi/>
              <w:ind w:left="0"/>
              <w:jc w:val="center"/>
              <w:rPr>
                <w:rFonts w:asciiTheme="majorBidi" w:hAnsiTheme="majorBidi" w:cstheme="majorBidi"/>
                <w:b/>
                <w:bCs/>
                <w:sz w:val="24"/>
                <w:szCs w:val="24"/>
                <w:rtl/>
                <w:lang w:bidi="ar-IQ"/>
              </w:rPr>
            </w:pPr>
            <w:r w:rsidRPr="007062CC">
              <w:rPr>
                <w:rFonts w:asciiTheme="majorBidi" w:hAnsiTheme="majorBidi" w:cstheme="majorBidi" w:hint="cs"/>
                <w:b/>
                <w:bCs/>
                <w:sz w:val="24"/>
                <w:szCs w:val="24"/>
                <w:rtl/>
                <w:lang w:bidi="ar-IQ"/>
              </w:rPr>
              <w:t>الاسم</w:t>
            </w:r>
          </w:p>
        </w:tc>
        <w:tc>
          <w:tcPr>
            <w:tcW w:w="2410" w:type="dxa"/>
          </w:tcPr>
          <w:p w14:paraId="5F7204F7" w14:textId="77777777" w:rsidR="007062CC" w:rsidRPr="007062CC" w:rsidRDefault="007062CC" w:rsidP="007062CC">
            <w:pPr>
              <w:pStyle w:val="ListParagraph"/>
              <w:bidi/>
              <w:ind w:left="0"/>
              <w:jc w:val="center"/>
              <w:rPr>
                <w:rFonts w:asciiTheme="majorBidi" w:hAnsiTheme="majorBidi" w:cstheme="majorBidi"/>
                <w:b/>
                <w:bCs/>
                <w:sz w:val="24"/>
                <w:szCs w:val="24"/>
                <w:rtl/>
                <w:lang w:bidi="ar-IQ"/>
              </w:rPr>
            </w:pPr>
            <w:r w:rsidRPr="007062CC">
              <w:rPr>
                <w:rFonts w:asciiTheme="majorBidi" w:hAnsiTheme="majorBidi" w:cstheme="majorBidi" w:hint="cs"/>
                <w:b/>
                <w:bCs/>
                <w:sz w:val="24"/>
                <w:szCs w:val="24"/>
                <w:rtl/>
                <w:lang w:bidi="ar-IQ"/>
              </w:rPr>
              <w:t>الصفة</w:t>
            </w:r>
          </w:p>
        </w:tc>
        <w:tc>
          <w:tcPr>
            <w:tcW w:w="2264" w:type="dxa"/>
          </w:tcPr>
          <w:p w14:paraId="343562F4" w14:textId="77777777" w:rsidR="007062CC" w:rsidRPr="007062CC" w:rsidRDefault="007062CC" w:rsidP="007062CC">
            <w:pPr>
              <w:pStyle w:val="ListParagraph"/>
              <w:bidi/>
              <w:ind w:left="0"/>
              <w:jc w:val="center"/>
              <w:rPr>
                <w:rFonts w:asciiTheme="majorBidi" w:hAnsiTheme="majorBidi" w:cstheme="majorBidi"/>
                <w:b/>
                <w:bCs/>
                <w:sz w:val="24"/>
                <w:szCs w:val="24"/>
                <w:rtl/>
                <w:lang w:bidi="ar-IQ"/>
              </w:rPr>
            </w:pPr>
            <w:r w:rsidRPr="007062CC">
              <w:rPr>
                <w:rFonts w:asciiTheme="majorBidi" w:hAnsiTheme="majorBidi" w:cstheme="majorBidi" w:hint="cs"/>
                <w:b/>
                <w:bCs/>
                <w:sz w:val="24"/>
                <w:szCs w:val="24"/>
                <w:rtl/>
                <w:lang w:bidi="ar-IQ"/>
              </w:rPr>
              <w:t>الملاحظات</w:t>
            </w:r>
          </w:p>
        </w:tc>
      </w:tr>
      <w:tr w:rsidR="007062CC" w:rsidRPr="007062CC" w14:paraId="5E43138A" w14:textId="77777777" w:rsidTr="007062CC">
        <w:tc>
          <w:tcPr>
            <w:tcW w:w="826" w:type="dxa"/>
          </w:tcPr>
          <w:p w14:paraId="56A85924" w14:textId="77777777" w:rsidR="007062CC" w:rsidRPr="007062CC" w:rsidRDefault="007062CC" w:rsidP="007062CC">
            <w:pPr>
              <w:pStyle w:val="ListParagraph"/>
              <w:bidi/>
              <w:ind w:left="0"/>
              <w:jc w:val="center"/>
              <w:rPr>
                <w:rFonts w:asciiTheme="majorBidi" w:hAnsiTheme="majorBidi" w:cstheme="majorBidi"/>
                <w:sz w:val="24"/>
                <w:szCs w:val="24"/>
                <w:rtl/>
                <w:lang w:bidi="ar-IQ"/>
              </w:rPr>
            </w:pPr>
            <w:r w:rsidRPr="007062CC">
              <w:rPr>
                <w:rFonts w:asciiTheme="majorBidi" w:hAnsiTheme="majorBidi" w:cstheme="majorBidi" w:hint="cs"/>
                <w:sz w:val="24"/>
                <w:szCs w:val="24"/>
                <w:rtl/>
                <w:lang w:bidi="ar-IQ"/>
              </w:rPr>
              <w:t>1</w:t>
            </w:r>
          </w:p>
        </w:tc>
        <w:tc>
          <w:tcPr>
            <w:tcW w:w="2410" w:type="dxa"/>
          </w:tcPr>
          <w:p w14:paraId="13709292" w14:textId="77777777" w:rsidR="007062CC" w:rsidRPr="007062CC" w:rsidRDefault="007062CC" w:rsidP="007062CC">
            <w:pPr>
              <w:pStyle w:val="ListParagraph"/>
              <w:bidi/>
              <w:ind w:left="0"/>
              <w:rPr>
                <w:rFonts w:asciiTheme="majorBidi" w:hAnsiTheme="majorBidi" w:cstheme="majorBidi"/>
                <w:sz w:val="24"/>
                <w:szCs w:val="24"/>
                <w:rtl/>
                <w:lang w:bidi="ar-IQ"/>
              </w:rPr>
            </w:pPr>
            <w:r w:rsidRPr="007062CC">
              <w:rPr>
                <w:rFonts w:asciiTheme="majorBidi" w:hAnsiTheme="majorBidi" w:cstheme="majorBidi" w:hint="cs"/>
                <w:sz w:val="24"/>
                <w:szCs w:val="24"/>
                <w:rtl/>
                <w:lang w:bidi="ar-IQ"/>
              </w:rPr>
              <w:t>بيانات الجدول</w:t>
            </w:r>
          </w:p>
        </w:tc>
        <w:tc>
          <w:tcPr>
            <w:tcW w:w="2410" w:type="dxa"/>
          </w:tcPr>
          <w:p w14:paraId="60B3B25E" w14:textId="77777777" w:rsidR="007062CC" w:rsidRPr="007062CC" w:rsidRDefault="007062CC" w:rsidP="007062CC">
            <w:pPr>
              <w:pStyle w:val="ListParagraph"/>
              <w:bidi/>
              <w:ind w:left="0"/>
              <w:rPr>
                <w:rFonts w:asciiTheme="majorBidi" w:hAnsiTheme="majorBidi" w:cstheme="majorBidi"/>
                <w:sz w:val="24"/>
                <w:szCs w:val="24"/>
                <w:rtl/>
                <w:lang w:bidi="ar-IQ"/>
              </w:rPr>
            </w:pPr>
            <w:r w:rsidRPr="007062CC">
              <w:rPr>
                <w:rFonts w:asciiTheme="majorBidi" w:hAnsiTheme="majorBidi" w:cstheme="majorBidi" w:hint="cs"/>
                <w:sz w:val="24"/>
                <w:szCs w:val="24"/>
                <w:rtl/>
                <w:lang w:bidi="ar-IQ"/>
              </w:rPr>
              <w:t>بيانات الجدول</w:t>
            </w:r>
          </w:p>
        </w:tc>
        <w:tc>
          <w:tcPr>
            <w:tcW w:w="2264" w:type="dxa"/>
          </w:tcPr>
          <w:p w14:paraId="68CEBD5A" w14:textId="77777777" w:rsidR="007062CC" w:rsidRPr="007062CC" w:rsidRDefault="007062CC" w:rsidP="007062CC">
            <w:pPr>
              <w:pStyle w:val="ListParagraph"/>
              <w:bidi/>
              <w:ind w:left="0"/>
              <w:rPr>
                <w:rFonts w:asciiTheme="majorBidi" w:hAnsiTheme="majorBidi" w:cstheme="majorBidi"/>
                <w:sz w:val="24"/>
                <w:szCs w:val="24"/>
                <w:rtl/>
                <w:lang w:bidi="ar-IQ"/>
              </w:rPr>
            </w:pPr>
            <w:r w:rsidRPr="007062CC">
              <w:rPr>
                <w:rFonts w:asciiTheme="majorBidi" w:hAnsiTheme="majorBidi" w:cstheme="majorBidi" w:hint="cs"/>
                <w:sz w:val="24"/>
                <w:szCs w:val="24"/>
                <w:rtl/>
                <w:lang w:bidi="ar-IQ"/>
              </w:rPr>
              <w:t>بيانات الجدول</w:t>
            </w:r>
          </w:p>
        </w:tc>
      </w:tr>
      <w:tr w:rsidR="007062CC" w:rsidRPr="007062CC" w14:paraId="4FD0EB01" w14:textId="77777777" w:rsidTr="007062CC">
        <w:tc>
          <w:tcPr>
            <w:tcW w:w="826" w:type="dxa"/>
          </w:tcPr>
          <w:p w14:paraId="4E5179E9" w14:textId="77777777" w:rsidR="007062CC" w:rsidRPr="007062CC" w:rsidRDefault="007062CC" w:rsidP="007062CC">
            <w:pPr>
              <w:pStyle w:val="ListParagraph"/>
              <w:bidi/>
              <w:ind w:left="0"/>
              <w:jc w:val="center"/>
              <w:rPr>
                <w:rFonts w:asciiTheme="majorBidi" w:hAnsiTheme="majorBidi" w:cstheme="majorBidi"/>
                <w:sz w:val="24"/>
                <w:szCs w:val="24"/>
                <w:rtl/>
                <w:lang w:bidi="ar-IQ"/>
              </w:rPr>
            </w:pPr>
            <w:r w:rsidRPr="007062CC">
              <w:rPr>
                <w:rFonts w:asciiTheme="majorBidi" w:hAnsiTheme="majorBidi" w:cstheme="majorBidi" w:hint="cs"/>
                <w:sz w:val="24"/>
                <w:szCs w:val="24"/>
                <w:rtl/>
                <w:lang w:bidi="ar-IQ"/>
              </w:rPr>
              <w:t>2</w:t>
            </w:r>
          </w:p>
        </w:tc>
        <w:tc>
          <w:tcPr>
            <w:tcW w:w="2410" w:type="dxa"/>
          </w:tcPr>
          <w:p w14:paraId="26BEC540" w14:textId="77777777" w:rsidR="007062CC" w:rsidRPr="007062CC" w:rsidRDefault="007062CC" w:rsidP="007062CC">
            <w:pPr>
              <w:pStyle w:val="ListParagraph"/>
              <w:bidi/>
              <w:ind w:left="0"/>
              <w:rPr>
                <w:rFonts w:asciiTheme="majorBidi" w:hAnsiTheme="majorBidi" w:cstheme="majorBidi"/>
                <w:sz w:val="24"/>
                <w:szCs w:val="24"/>
                <w:rtl/>
                <w:lang w:bidi="ar-IQ"/>
              </w:rPr>
            </w:pPr>
            <w:r w:rsidRPr="007062CC">
              <w:rPr>
                <w:rFonts w:asciiTheme="majorBidi" w:hAnsiTheme="majorBidi" w:cstheme="majorBidi" w:hint="cs"/>
                <w:sz w:val="24"/>
                <w:szCs w:val="24"/>
                <w:rtl/>
                <w:lang w:bidi="ar-IQ"/>
              </w:rPr>
              <w:t>بيانات الجدول</w:t>
            </w:r>
          </w:p>
        </w:tc>
        <w:tc>
          <w:tcPr>
            <w:tcW w:w="2410" w:type="dxa"/>
          </w:tcPr>
          <w:p w14:paraId="7FA1E769" w14:textId="77777777" w:rsidR="007062CC" w:rsidRPr="007062CC" w:rsidRDefault="007062CC" w:rsidP="007062CC">
            <w:pPr>
              <w:pStyle w:val="Header"/>
              <w:bidi/>
              <w:rPr>
                <w:rFonts w:asciiTheme="majorBidi" w:hAnsiTheme="majorBidi" w:cstheme="majorBidi"/>
                <w:sz w:val="24"/>
                <w:szCs w:val="24"/>
                <w:rtl/>
                <w:lang w:bidi="ar-IQ"/>
              </w:rPr>
            </w:pPr>
            <w:r w:rsidRPr="007062CC">
              <w:rPr>
                <w:rFonts w:asciiTheme="majorBidi" w:hAnsiTheme="majorBidi" w:cstheme="majorBidi" w:hint="cs"/>
                <w:sz w:val="24"/>
                <w:szCs w:val="24"/>
                <w:rtl/>
                <w:lang w:bidi="ar-IQ"/>
              </w:rPr>
              <w:t>بيانات الجدول</w:t>
            </w:r>
          </w:p>
        </w:tc>
        <w:tc>
          <w:tcPr>
            <w:tcW w:w="2264" w:type="dxa"/>
          </w:tcPr>
          <w:p w14:paraId="0137AC12" w14:textId="77777777" w:rsidR="007062CC" w:rsidRPr="007062CC" w:rsidRDefault="007062CC" w:rsidP="007062CC">
            <w:pPr>
              <w:pStyle w:val="ListParagraph"/>
              <w:bidi/>
              <w:ind w:left="0"/>
              <w:rPr>
                <w:rFonts w:asciiTheme="majorBidi" w:hAnsiTheme="majorBidi" w:cstheme="majorBidi"/>
                <w:sz w:val="24"/>
                <w:szCs w:val="24"/>
                <w:rtl/>
                <w:lang w:bidi="ar-IQ"/>
              </w:rPr>
            </w:pPr>
            <w:r w:rsidRPr="007062CC">
              <w:rPr>
                <w:rFonts w:asciiTheme="majorBidi" w:hAnsiTheme="majorBidi" w:cstheme="majorBidi" w:hint="cs"/>
                <w:sz w:val="24"/>
                <w:szCs w:val="24"/>
                <w:rtl/>
                <w:lang w:bidi="ar-IQ"/>
              </w:rPr>
              <w:t>بيانات الجدول</w:t>
            </w:r>
          </w:p>
        </w:tc>
      </w:tr>
    </w:tbl>
    <w:p w14:paraId="1CD4759C" w14:textId="77777777" w:rsidR="007062CC" w:rsidRDefault="007062CC" w:rsidP="007062CC">
      <w:pPr>
        <w:pStyle w:val="ListParagraph"/>
        <w:bidi/>
        <w:spacing w:line="240" w:lineRule="auto"/>
        <w:rPr>
          <w:rFonts w:asciiTheme="majorBidi" w:hAnsiTheme="majorBidi" w:cstheme="majorBidi"/>
          <w:sz w:val="24"/>
          <w:szCs w:val="24"/>
          <w:lang w:bidi="ar-IQ"/>
        </w:rPr>
      </w:pPr>
    </w:p>
    <w:p w14:paraId="1DB0A45C" w14:textId="77777777" w:rsidR="00D7501F" w:rsidRPr="00D7501F" w:rsidRDefault="00D7501F" w:rsidP="005D1FAC">
      <w:pPr>
        <w:spacing w:line="240" w:lineRule="auto"/>
        <w:jc w:val="right"/>
        <w:rPr>
          <w:rFonts w:asciiTheme="majorBidi" w:hAnsiTheme="majorBidi" w:cstheme="majorBidi"/>
          <w:sz w:val="24"/>
          <w:szCs w:val="24"/>
          <w:lang w:bidi="ar-IQ"/>
        </w:rPr>
      </w:pPr>
    </w:p>
    <w:p w14:paraId="1C9E2A3A" w14:textId="77777777" w:rsidR="007062CC" w:rsidRPr="007062CC" w:rsidRDefault="00BA6FBD" w:rsidP="007062CC">
      <w:pPr>
        <w:pStyle w:val="ListParagraph"/>
        <w:numPr>
          <w:ilvl w:val="0"/>
          <w:numId w:val="1"/>
        </w:numPr>
        <w:bidi/>
        <w:spacing w:line="240" w:lineRule="auto"/>
        <w:rPr>
          <w:rFonts w:asciiTheme="majorBidi" w:hAnsiTheme="majorBidi" w:cstheme="majorBidi"/>
          <w:sz w:val="24"/>
          <w:szCs w:val="24"/>
          <w:lang w:bidi="ar-IQ"/>
        </w:rPr>
      </w:pPr>
      <w:r w:rsidRPr="00BA6FBD">
        <w:rPr>
          <w:rFonts w:asciiTheme="majorBidi" w:hAnsiTheme="majorBidi" w:cs="Times New Roman"/>
          <w:noProof/>
          <w:sz w:val="24"/>
          <w:szCs w:val="24"/>
          <w:rtl/>
        </w:rPr>
        <w:lastRenderedPageBreak/>
        <w:drawing>
          <wp:anchor distT="0" distB="0" distL="114300" distR="114300" simplePos="0" relativeHeight="251659264" behindDoc="0" locked="0" layoutInCell="1" allowOverlap="1" wp14:anchorId="01939C83" wp14:editId="16E7ED4A">
            <wp:simplePos x="0" y="0"/>
            <wp:positionH relativeFrom="margin">
              <wp:align>center</wp:align>
            </wp:positionH>
            <wp:positionV relativeFrom="paragraph">
              <wp:posOffset>309245</wp:posOffset>
            </wp:positionV>
            <wp:extent cx="2951480" cy="2684780"/>
            <wp:effectExtent l="0" t="0" r="1270" b="1270"/>
            <wp:wrapTopAndBottom/>
            <wp:docPr id="6" name="صورة 6" descr="C:\Users\HP\Desktop\Journal\fig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Journal\figur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51480" cy="2684780"/>
                    </a:xfrm>
                    <a:prstGeom prst="rect">
                      <a:avLst/>
                    </a:prstGeom>
                    <a:noFill/>
                    <a:ln>
                      <a:noFill/>
                    </a:ln>
                  </pic:spPr>
                </pic:pic>
              </a:graphicData>
            </a:graphic>
            <wp14:sizeRelH relativeFrom="page">
              <wp14:pctWidth>0</wp14:pctWidth>
            </wp14:sizeRelH>
            <wp14:sizeRelV relativeFrom="page">
              <wp14:pctHeight>0</wp14:pctHeight>
            </wp14:sizeRelV>
          </wp:anchor>
        </w:drawing>
      </w:r>
      <w:r w:rsidR="007062CC" w:rsidRPr="007062CC">
        <w:rPr>
          <w:rFonts w:asciiTheme="majorBidi" w:hAnsiTheme="majorBidi" w:cstheme="majorBidi" w:hint="cs"/>
          <w:sz w:val="24"/>
          <w:szCs w:val="24"/>
          <w:rtl/>
          <w:lang w:bidi="ar-IQ"/>
        </w:rPr>
        <w:t>الأشكال والرسومات يجب ان تكون سط الصفحة وبالتنسيق التالي:</w:t>
      </w:r>
    </w:p>
    <w:p w14:paraId="7AC6AD83" w14:textId="77777777" w:rsidR="00BA6FBD" w:rsidRDefault="00BA6FBD" w:rsidP="001E1E4B">
      <w:pPr>
        <w:pStyle w:val="ListParagraph"/>
        <w:bidi/>
        <w:spacing w:line="240" w:lineRule="auto"/>
        <w:ind w:left="-7"/>
        <w:jc w:val="center"/>
        <w:rPr>
          <w:rFonts w:asciiTheme="majorBidi" w:hAnsiTheme="majorBidi" w:cstheme="majorBidi"/>
          <w:sz w:val="24"/>
          <w:szCs w:val="24"/>
          <w:rtl/>
          <w:lang w:bidi="ar-IQ"/>
        </w:rPr>
      </w:pPr>
      <w:r>
        <w:rPr>
          <w:rFonts w:asciiTheme="majorBidi" w:hAnsiTheme="majorBidi" w:cstheme="majorBidi" w:hint="cs"/>
          <w:b/>
          <w:bCs/>
          <w:sz w:val="24"/>
          <w:szCs w:val="24"/>
          <w:rtl/>
          <w:lang w:bidi="ar-IQ"/>
        </w:rPr>
        <w:t>الشكل</w:t>
      </w:r>
      <w:r w:rsidRPr="007062CC">
        <w:rPr>
          <w:rFonts w:asciiTheme="majorBidi" w:hAnsiTheme="majorBidi" w:cstheme="majorBidi" w:hint="cs"/>
          <w:b/>
          <w:bCs/>
          <w:sz w:val="24"/>
          <w:szCs w:val="24"/>
          <w:rtl/>
          <w:lang w:bidi="ar-IQ"/>
        </w:rPr>
        <w:t xml:space="preserve"> 1:</w:t>
      </w:r>
      <w:r w:rsidRPr="007062CC">
        <w:rPr>
          <w:rFonts w:asciiTheme="majorBidi" w:hAnsiTheme="majorBidi" w:cstheme="majorBidi" w:hint="cs"/>
          <w:sz w:val="24"/>
          <w:szCs w:val="24"/>
          <w:rtl/>
          <w:lang w:bidi="ar-IQ"/>
        </w:rPr>
        <w:t xml:space="preserve"> </w:t>
      </w:r>
      <w:r>
        <w:rPr>
          <w:rFonts w:asciiTheme="majorBidi" w:hAnsiTheme="majorBidi" w:cstheme="majorBidi" w:hint="cs"/>
          <w:sz w:val="24"/>
          <w:szCs w:val="24"/>
          <w:rtl/>
          <w:lang w:bidi="ar-IQ"/>
        </w:rPr>
        <w:t>لوح مسماري (مخطوطات العصور الوسطى)</w:t>
      </w:r>
    </w:p>
    <w:p w14:paraId="32FB6E81" w14:textId="77777777" w:rsidR="003370D1" w:rsidRDefault="00022F61" w:rsidP="00022F61">
      <w:pPr>
        <w:bidi/>
        <w:spacing w:line="240" w:lineRule="auto"/>
        <w:rPr>
          <w:rFonts w:asciiTheme="majorBidi" w:hAnsiTheme="majorBidi" w:cstheme="majorBidi"/>
          <w:b/>
          <w:bCs/>
          <w:sz w:val="28"/>
          <w:szCs w:val="28"/>
          <w:rtl/>
          <w:lang w:bidi="ar-IQ"/>
        </w:rPr>
      </w:pPr>
      <w:r w:rsidRPr="00022F61">
        <w:rPr>
          <w:rFonts w:asciiTheme="majorBidi" w:hAnsiTheme="majorBidi" w:cstheme="majorBidi" w:hint="cs"/>
          <w:b/>
          <w:bCs/>
          <w:sz w:val="28"/>
          <w:szCs w:val="28"/>
          <w:rtl/>
          <w:lang w:bidi="ar-IQ"/>
        </w:rPr>
        <w:t>ثانياً:</w:t>
      </w:r>
      <w:r>
        <w:rPr>
          <w:rFonts w:asciiTheme="majorBidi" w:hAnsiTheme="majorBidi" w:cstheme="majorBidi" w:hint="cs"/>
          <w:b/>
          <w:bCs/>
          <w:sz w:val="28"/>
          <w:szCs w:val="28"/>
          <w:rtl/>
          <w:lang w:bidi="ar-IQ"/>
        </w:rPr>
        <w:t xml:space="preserve"> تنسيق</w:t>
      </w:r>
      <w:r w:rsidRPr="00022F61">
        <w:rPr>
          <w:rFonts w:asciiTheme="majorBidi" w:hAnsiTheme="majorBidi" w:cstheme="majorBidi" w:hint="cs"/>
          <w:b/>
          <w:bCs/>
          <w:sz w:val="28"/>
          <w:szCs w:val="28"/>
          <w:rtl/>
          <w:lang w:bidi="ar-IQ"/>
        </w:rPr>
        <w:t xml:space="preserve"> المصادر</w:t>
      </w:r>
    </w:p>
    <w:p w14:paraId="72CB24B3" w14:textId="77777777" w:rsidR="00D7501F" w:rsidRPr="00D7501F" w:rsidRDefault="00D7501F" w:rsidP="00C926E3">
      <w:pPr>
        <w:bidi/>
        <w:spacing w:line="360" w:lineRule="auto"/>
        <w:ind w:firstLine="418"/>
        <w:jc w:val="lowKashida"/>
        <w:rPr>
          <w:rFonts w:asciiTheme="majorBidi" w:hAnsiTheme="majorBidi" w:cs="Times New Roman"/>
          <w:sz w:val="24"/>
          <w:szCs w:val="24"/>
          <w:lang w:bidi="ar-IQ"/>
        </w:rPr>
      </w:pPr>
      <w:r w:rsidRPr="00D7501F">
        <w:rPr>
          <w:rFonts w:asciiTheme="majorBidi" w:hAnsiTheme="majorBidi" w:cs="Times New Roman" w:hint="cs"/>
          <w:sz w:val="24"/>
          <w:szCs w:val="24"/>
          <w:rtl/>
          <w:lang w:bidi="ar-IQ"/>
        </w:rPr>
        <w:t>يتبع</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تنسيق</w:t>
      </w:r>
      <w:r w:rsidRPr="00D7501F">
        <w:rPr>
          <w:rFonts w:asciiTheme="majorBidi" w:hAnsiTheme="majorBidi" w:cs="Times New Roman"/>
          <w:sz w:val="24"/>
          <w:szCs w:val="24"/>
          <w:rtl/>
          <w:lang w:bidi="ar-IQ"/>
        </w:rPr>
        <w:t xml:space="preserve"> </w:t>
      </w:r>
      <w:r w:rsidRPr="00D7501F">
        <w:rPr>
          <w:rFonts w:asciiTheme="majorBidi" w:hAnsiTheme="majorBidi" w:cs="Times New Roman"/>
          <w:sz w:val="24"/>
          <w:szCs w:val="24"/>
          <w:lang w:bidi="ar-IQ"/>
        </w:rPr>
        <w:t>IEEE</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لتنسيق</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المصادر</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والإشارة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إليها</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في</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النص</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نظامًا</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محددًا</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يسهل</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تحديد</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وتتبع</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المصادر</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المرجعية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يتم</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استخدام</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هذا</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التنسيق</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بشكل</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رئيسي</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في</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المجالات</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التقنية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والهندسية</w:t>
      </w:r>
      <w:r w:rsidRPr="00D7501F">
        <w:rPr>
          <w:rFonts w:asciiTheme="majorBidi" w:hAnsiTheme="majorBidi" w:cs="Times New Roman"/>
          <w:sz w:val="24"/>
          <w:szCs w:val="24"/>
          <w:rtl/>
          <w:lang w:bidi="ar-IQ"/>
        </w:rPr>
        <w:t>.</w:t>
      </w:r>
      <w:r w:rsidR="00C926E3">
        <w:rPr>
          <w:rFonts w:asciiTheme="majorBidi" w:hAnsiTheme="majorBidi" w:cs="Times New Roman"/>
          <w:sz w:val="24"/>
          <w:szCs w:val="24"/>
          <w:lang w:bidi="ar-IQ"/>
        </w:rPr>
        <w:t xml:space="preserve"> </w:t>
      </w:r>
      <w:r w:rsidRPr="00D7501F">
        <w:rPr>
          <w:rFonts w:asciiTheme="majorBidi" w:hAnsiTheme="majorBidi" w:cs="Times New Roman" w:hint="cs"/>
          <w:sz w:val="24"/>
          <w:szCs w:val="24"/>
          <w:rtl/>
          <w:lang w:bidi="ar-IQ"/>
        </w:rPr>
        <w:t>عند</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إشارة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إلى</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مرجع</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في</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النص،</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يتم</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تقديم</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الإشارة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بوضع</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رقم</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المرجع</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بين</w:t>
      </w:r>
      <w:r w:rsidRPr="00D7501F">
        <w:rPr>
          <w:rFonts w:asciiTheme="majorBidi" w:hAnsiTheme="majorBidi" w:cs="Times New Roman"/>
          <w:sz w:val="24"/>
          <w:szCs w:val="24"/>
          <w:rtl/>
          <w:lang w:bidi="ar-IQ"/>
        </w:rPr>
        <w:t xml:space="preserve"> </w:t>
      </w:r>
      <w:proofErr w:type="spellStart"/>
      <w:r w:rsidRPr="00D7501F">
        <w:rPr>
          <w:rFonts w:asciiTheme="majorBidi" w:hAnsiTheme="majorBidi" w:cs="Times New Roman" w:hint="cs"/>
          <w:sz w:val="24"/>
          <w:szCs w:val="24"/>
          <w:rtl/>
          <w:lang w:bidi="ar-IQ"/>
        </w:rPr>
        <w:t>معقفين</w:t>
      </w:r>
      <w:proofErr w:type="spellEnd"/>
      <w:r w:rsidRPr="00D7501F">
        <w:rPr>
          <w:rFonts w:asciiTheme="majorBidi" w:hAnsiTheme="majorBidi" w:cs="Times New Roman"/>
          <w:sz w:val="24"/>
          <w:szCs w:val="24"/>
          <w:rtl/>
          <w:lang w:bidi="ar-IQ"/>
        </w:rPr>
        <w:t xml:space="preserve"> </w:t>
      </w:r>
      <w:proofErr w:type="gramStart"/>
      <w:r w:rsidRPr="00D7501F">
        <w:rPr>
          <w:rFonts w:asciiTheme="majorBidi" w:hAnsiTheme="majorBidi" w:cs="Times New Roman"/>
          <w:sz w:val="24"/>
          <w:szCs w:val="24"/>
          <w:rtl/>
          <w:lang w:bidi="ar-IQ"/>
        </w:rPr>
        <w:t>[ ]</w:t>
      </w:r>
      <w:proofErr w:type="gramEnd"/>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في</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موضع</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الإشارة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يمكن</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أن</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يكون</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الرقم</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هو</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رقم</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المرجع</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في</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قائمة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المراجع</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أو</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رقم</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المرجع</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في</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النص،</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حسب</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النظام</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المتبع</w:t>
      </w:r>
      <w:r w:rsidRPr="00D7501F">
        <w:rPr>
          <w:rFonts w:asciiTheme="majorBidi" w:hAnsiTheme="majorBidi" w:cs="Times New Roman"/>
          <w:sz w:val="24"/>
          <w:szCs w:val="24"/>
          <w:rtl/>
          <w:lang w:bidi="ar-IQ"/>
        </w:rPr>
        <w:t>.</w:t>
      </w:r>
      <w:r w:rsidR="00C926E3">
        <w:rPr>
          <w:rFonts w:asciiTheme="majorBidi" w:hAnsiTheme="majorBidi" w:cs="Times New Roman"/>
          <w:sz w:val="24"/>
          <w:szCs w:val="24"/>
          <w:lang w:bidi="ar-IQ"/>
        </w:rPr>
        <w:t xml:space="preserve"> </w:t>
      </w:r>
      <w:r w:rsidRPr="00D7501F">
        <w:rPr>
          <w:rFonts w:asciiTheme="majorBidi" w:hAnsiTheme="majorBidi" w:cs="Times New Roman" w:hint="cs"/>
          <w:sz w:val="24"/>
          <w:szCs w:val="24"/>
          <w:rtl/>
          <w:lang w:bidi="ar-IQ"/>
        </w:rPr>
        <w:t>في</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قائمة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المراجع</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في</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نهاية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البحث،</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يتم</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ترتيب</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المراجع</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وفقًا</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للترتيب</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العددي</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المستخدم</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في</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النص</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يجب</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أن</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يتضمن</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كل</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مرجع</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معلومات</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المؤلفين،</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وعنوان</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المقالة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أو</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الكتاب،</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ومصدر</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النشر،</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والتاريخ</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إذا</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كان</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متاحًا</w:t>
      </w:r>
      <w:r w:rsidRPr="00D7501F">
        <w:rPr>
          <w:rFonts w:asciiTheme="majorBidi" w:hAnsiTheme="majorBidi" w:cs="Times New Roman"/>
          <w:sz w:val="24"/>
          <w:szCs w:val="24"/>
          <w:rtl/>
          <w:lang w:bidi="ar-IQ"/>
        </w:rPr>
        <w:t>.</w:t>
      </w:r>
    </w:p>
    <w:p w14:paraId="764BDF0F" w14:textId="77777777" w:rsidR="00D7501F" w:rsidRPr="00D7501F" w:rsidRDefault="00D7501F" w:rsidP="00D7501F">
      <w:pPr>
        <w:bidi/>
        <w:spacing w:line="360" w:lineRule="auto"/>
        <w:ind w:firstLine="418"/>
        <w:jc w:val="lowKashida"/>
        <w:rPr>
          <w:rFonts w:asciiTheme="majorBidi" w:hAnsiTheme="majorBidi" w:cs="Times New Roman"/>
          <w:sz w:val="24"/>
          <w:szCs w:val="24"/>
          <w:lang w:bidi="ar-IQ"/>
        </w:rPr>
      </w:pPr>
      <w:r w:rsidRPr="00D7501F">
        <w:rPr>
          <w:rFonts w:asciiTheme="majorBidi" w:hAnsiTheme="majorBidi" w:cs="Times New Roman" w:hint="cs"/>
          <w:sz w:val="24"/>
          <w:szCs w:val="24"/>
          <w:rtl/>
          <w:lang w:bidi="ar-IQ"/>
        </w:rPr>
        <w:t>هناك</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عدة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أمثلة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لكيفية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الإشارة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إلى</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مراجع</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مختلفة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وتنسيقها</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وفقًا</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لصيغة</w:t>
      </w:r>
      <w:r w:rsidRPr="00D7501F">
        <w:rPr>
          <w:rFonts w:asciiTheme="majorBidi" w:hAnsiTheme="majorBidi" w:cs="Times New Roman"/>
          <w:sz w:val="24"/>
          <w:szCs w:val="24"/>
          <w:rtl/>
          <w:lang w:bidi="ar-IQ"/>
        </w:rPr>
        <w:t xml:space="preserve"> </w:t>
      </w:r>
      <w:r w:rsidRPr="00D7501F">
        <w:rPr>
          <w:rFonts w:asciiTheme="majorBidi" w:hAnsiTheme="majorBidi" w:cs="Times New Roman"/>
          <w:sz w:val="24"/>
          <w:szCs w:val="24"/>
          <w:lang w:bidi="ar-IQ"/>
        </w:rPr>
        <w:t xml:space="preserve">IEEE. </w:t>
      </w:r>
      <w:r w:rsidRPr="00D7501F">
        <w:rPr>
          <w:rFonts w:asciiTheme="majorBidi" w:hAnsiTheme="majorBidi" w:cs="Times New Roman" w:hint="cs"/>
          <w:sz w:val="24"/>
          <w:szCs w:val="24"/>
          <w:rtl/>
          <w:lang w:bidi="ar-IQ"/>
        </w:rPr>
        <w:t xml:space="preserve"> على</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سبيل</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المثال،</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عند</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الإشارة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إلى</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مقالة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في</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دورية،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يمكن</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استخدام</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النموذج</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التالي</w:t>
      </w:r>
      <w:r w:rsidRPr="00D7501F">
        <w:rPr>
          <w:rFonts w:asciiTheme="majorBidi" w:hAnsiTheme="majorBidi" w:cs="Times New Roman"/>
          <w:sz w:val="24"/>
          <w:szCs w:val="24"/>
          <w:rtl/>
          <w:lang w:bidi="ar-IQ"/>
        </w:rPr>
        <w:t>:</w:t>
      </w:r>
    </w:p>
    <w:p w14:paraId="57B9425A" w14:textId="77777777" w:rsidR="00D7501F" w:rsidRPr="00D7501F" w:rsidRDefault="00D7501F" w:rsidP="00967B52">
      <w:pPr>
        <w:spacing w:line="360" w:lineRule="auto"/>
        <w:ind w:left="284" w:hanging="284"/>
        <w:jc w:val="lowKashida"/>
        <w:rPr>
          <w:rFonts w:asciiTheme="majorBidi" w:hAnsiTheme="majorBidi" w:cs="Times New Roman"/>
          <w:sz w:val="24"/>
          <w:szCs w:val="24"/>
          <w:lang w:bidi="ar-IQ"/>
        </w:rPr>
      </w:pPr>
      <w:r w:rsidRPr="00D7501F">
        <w:rPr>
          <w:rFonts w:asciiTheme="majorBidi" w:hAnsiTheme="majorBidi" w:cs="Times New Roman"/>
          <w:sz w:val="24"/>
          <w:szCs w:val="24"/>
          <w:rtl/>
          <w:lang w:bidi="ar-IQ"/>
        </w:rPr>
        <w:t>[1]</w:t>
      </w:r>
      <w:r w:rsidRPr="00D7501F">
        <w:rPr>
          <w:rFonts w:asciiTheme="majorBidi" w:hAnsiTheme="majorBidi" w:cs="Times New Roman" w:hint="cs"/>
          <w:sz w:val="24"/>
          <w:szCs w:val="24"/>
          <w:rtl/>
          <w:lang w:bidi="ar-IQ"/>
        </w:rPr>
        <w:t xml:space="preserve"> </w:t>
      </w:r>
      <w:r w:rsidR="00967B52">
        <w:rPr>
          <w:rFonts w:asciiTheme="majorBidi" w:hAnsiTheme="majorBidi" w:cs="Times New Roman"/>
          <w:sz w:val="24"/>
          <w:szCs w:val="24"/>
          <w:lang w:bidi="ar-IQ"/>
        </w:rPr>
        <w:t xml:space="preserve">  </w:t>
      </w:r>
      <w:r w:rsidRPr="00D7501F">
        <w:rPr>
          <w:rFonts w:asciiTheme="majorBidi" w:hAnsiTheme="majorBidi" w:cs="Times New Roman"/>
          <w:sz w:val="24"/>
          <w:szCs w:val="24"/>
          <w:lang w:bidi="ar-IQ"/>
        </w:rPr>
        <w:t>A. Author1 and B. Author2, "Title of Article," Journal Name, vol. X, no. Y, pp. Z, Month Year.</w:t>
      </w:r>
    </w:p>
    <w:p w14:paraId="793352EE" w14:textId="77777777" w:rsidR="00D7501F" w:rsidRPr="00D7501F" w:rsidRDefault="00D7501F" w:rsidP="00D7501F">
      <w:pPr>
        <w:bidi/>
        <w:spacing w:line="360" w:lineRule="auto"/>
        <w:ind w:firstLine="418"/>
        <w:jc w:val="lowKashida"/>
        <w:rPr>
          <w:rFonts w:asciiTheme="majorBidi" w:hAnsiTheme="majorBidi" w:cs="Times New Roman"/>
          <w:sz w:val="24"/>
          <w:szCs w:val="24"/>
          <w:lang w:bidi="ar-IQ"/>
        </w:rPr>
      </w:pPr>
      <w:r w:rsidRPr="00D7501F">
        <w:rPr>
          <w:rFonts w:asciiTheme="majorBidi" w:hAnsiTheme="majorBidi" w:cs="Times New Roman" w:hint="cs"/>
          <w:sz w:val="24"/>
          <w:szCs w:val="24"/>
          <w:rtl/>
          <w:lang w:bidi="ar-IQ"/>
        </w:rPr>
        <w:t>أما</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في</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حالة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الإشارة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إلى</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كتاب،</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يمكن</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استخدام</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النموذج</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التالي</w:t>
      </w:r>
      <w:r w:rsidRPr="00D7501F">
        <w:rPr>
          <w:rFonts w:asciiTheme="majorBidi" w:hAnsiTheme="majorBidi" w:cs="Times New Roman"/>
          <w:sz w:val="24"/>
          <w:szCs w:val="24"/>
          <w:rtl/>
          <w:lang w:bidi="ar-IQ"/>
        </w:rPr>
        <w:t>:</w:t>
      </w:r>
    </w:p>
    <w:p w14:paraId="4101654E" w14:textId="77777777" w:rsidR="00D7501F" w:rsidRPr="00D7501F" w:rsidRDefault="00D7501F" w:rsidP="00967B52">
      <w:pPr>
        <w:spacing w:line="360" w:lineRule="auto"/>
        <w:jc w:val="lowKashida"/>
        <w:rPr>
          <w:rFonts w:asciiTheme="majorBidi" w:hAnsiTheme="majorBidi" w:cs="Times New Roman"/>
          <w:sz w:val="24"/>
          <w:szCs w:val="24"/>
          <w:lang w:bidi="ar-IQ"/>
        </w:rPr>
      </w:pPr>
      <w:r>
        <w:rPr>
          <w:rFonts w:asciiTheme="majorBidi" w:hAnsiTheme="majorBidi" w:cs="Times New Roman" w:hint="cs"/>
          <w:sz w:val="24"/>
          <w:szCs w:val="24"/>
          <w:rtl/>
          <w:lang w:bidi="ar-IQ"/>
        </w:rPr>
        <w:t xml:space="preserve">  </w:t>
      </w:r>
      <w:r w:rsidRPr="00D7501F">
        <w:rPr>
          <w:rFonts w:asciiTheme="majorBidi" w:hAnsiTheme="majorBidi" w:cs="Times New Roman"/>
          <w:sz w:val="24"/>
          <w:szCs w:val="24"/>
          <w:rtl/>
          <w:lang w:bidi="ar-IQ"/>
        </w:rPr>
        <w:t xml:space="preserve">[2] </w:t>
      </w:r>
      <w:r w:rsidRPr="00D7501F">
        <w:rPr>
          <w:rFonts w:asciiTheme="majorBidi" w:hAnsiTheme="majorBidi" w:cs="Times New Roman"/>
          <w:sz w:val="24"/>
          <w:szCs w:val="24"/>
          <w:lang w:bidi="ar-IQ"/>
        </w:rPr>
        <w:t>C. Author, Title of Book, Edition, Publisher, City, Year.</w:t>
      </w:r>
    </w:p>
    <w:p w14:paraId="6D982A17" w14:textId="14D17390" w:rsidR="00D7501F" w:rsidRDefault="00D7501F" w:rsidP="00D7501F">
      <w:pPr>
        <w:bidi/>
        <w:spacing w:line="360" w:lineRule="auto"/>
        <w:ind w:firstLine="418"/>
        <w:jc w:val="lowKashida"/>
        <w:rPr>
          <w:rFonts w:asciiTheme="majorBidi" w:hAnsiTheme="majorBidi" w:cs="Times New Roman"/>
          <w:sz w:val="24"/>
          <w:szCs w:val="24"/>
          <w:lang w:bidi="ar-IQ"/>
        </w:rPr>
      </w:pPr>
      <w:r w:rsidRPr="00D7501F">
        <w:rPr>
          <w:rFonts w:asciiTheme="majorBidi" w:hAnsiTheme="majorBidi" w:cs="Times New Roman" w:hint="cs"/>
          <w:sz w:val="24"/>
          <w:szCs w:val="24"/>
          <w:rtl/>
          <w:lang w:bidi="ar-IQ"/>
        </w:rPr>
        <w:lastRenderedPageBreak/>
        <w:t>باستخدام</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هذه</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الصيغة،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يتم</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توفير</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المعلومات</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اللازمة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لتحديد</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المصدر</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بدقة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وسهولة،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مما</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يساعد</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القراء</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على</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العثور</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على</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المراجع</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المستخدمة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والتحقق</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من</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صحة</w:t>
      </w:r>
      <w:r w:rsidRPr="00D7501F">
        <w:rPr>
          <w:rFonts w:asciiTheme="majorBidi" w:hAnsiTheme="majorBidi" w:cs="Times New Roman"/>
          <w:sz w:val="24"/>
          <w:szCs w:val="24"/>
          <w:rtl/>
          <w:lang w:bidi="ar-IQ"/>
        </w:rPr>
        <w:t xml:space="preserve"> </w:t>
      </w:r>
      <w:r w:rsidRPr="00D7501F">
        <w:rPr>
          <w:rFonts w:asciiTheme="majorBidi" w:hAnsiTheme="majorBidi" w:cs="Times New Roman" w:hint="cs"/>
          <w:sz w:val="24"/>
          <w:szCs w:val="24"/>
          <w:rtl/>
          <w:lang w:bidi="ar-IQ"/>
        </w:rPr>
        <w:t>المعلومات</w:t>
      </w:r>
      <w:r w:rsidRPr="00D7501F">
        <w:rPr>
          <w:rFonts w:asciiTheme="majorBidi" w:hAnsiTheme="majorBidi" w:cs="Times New Roman"/>
          <w:sz w:val="24"/>
          <w:szCs w:val="24"/>
          <w:rtl/>
          <w:lang w:bidi="ar-IQ"/>
        </w:rPr>
        <w:t>.</w:t>
      </w:r>
    </w:p>
    <w:p w14:paraId="424B0CC4" w14:textId="1EEAAEB4" w:rsidR="00944801" w:rsidRPr="00944801" w:rsidRDefault="00944801" w:rsidP="00944801">
      <w:pPr>
        <w:bidi/>
        <w:spacing w:line="240" w:lineRule="auto"/>
        <w:rPr>
          <w:rFonts w:asciiTheme="majorBidi" w:hAnsiTheme="majorBidi" w:cstheme="majorBidi"/>
          <w:b/>
          <w:bCs/>
          <w:sz w:val="28"/>
          <w:szCs w:val="28"/>
          <w:rtl/>
          <w:lang w:bidi="ar-IQ"/>
        </w:rPr>
      </w:pPr>
      <w:r w:rsidRPr="00944801">
        <w:rPr>
          <w:rFonts w:asciiTheme="majorBidi" w:hAnsiTheme="majorBidi" w:cstheme="majorBidi" w:hint="cs"/>
          <w:b/>
          <w:bCs/>
          <w:sz w:val="28"/>
          <w:szCs w:val="28"/>
          <w:rtl/>
          <w:lang w:bidi="ar-IQ"/>
        </w:rPr>
        <w:t>المبحث الثاني</w:t>
      </w:r>
      <w:r>
        <w:rPr>
          <w:rFonts w:asciiTheme="majorBidi" w:hAnsiTheme="majorBidi" w:cstheme="majorBidi" w:hint="cs"/>
          <w:b/>
          <w:bCs/>
          <w:sz w:val="28"/>
          <w:szCs w:val="28"/>
          <w:rtl/>
          <w:lang w:bidi="ar-IQ"/>
        </w:rPr>
        <w:t>:</w:t>
      </w:r>
    </w:p>
    <w:p w14:paraId="0941B56B" w14:textId="3C24C8A7" w:rsidR="00944801" w:rsidRDefault="00944801" w:rsidP="00944801">
      <w:pPr>
        <w:bidi/>
        <w:spacing w:line="360" w:lineRule="auto"/>
        <w:ind w:firstLine="418"/>
        <w:jc w:val="lowKashida"/>
        <w:rPr>
          <w:rFonts w:asciiTheme="majorBidi" w:hAnsiTheme="majorBidi" w:cs="Times New Roman"/>
          <w:sz w:val="24"/>
          <w:szCs w:val="24"/>
          <w:rtl/>
          <w:lang w:bidi="ar-IQ"/>
        </w:rPr>
      </w:pPr>
      <w:r>
        <w:rPr>
          <w:rFonts w:asciiTheme="majorBidi" w:hAnsiTheme="majorBidi" w:cs="Times New Roman" w:hint="cs"/>
          <w:sz w:val="24"/>
          <w:szCs w:val="24"/>
          <w:rtl/>
          <w:lang w:bidi="ar-IQ"/>
        </w:rPr>
        <w:t>يتم كتابة كافة المباحث والعناوين الرئيسية والفرعية على نفس التنسيق المذكور أعلاه.</w:t>
      </w:r>
    </w:p>
    <w:p w14:paraId="6A329458" w14:textId="77777777" w:rsidR="00F4569E" w:rsidRDefault="00F4569E" w:rsidP="00F4569E">
      <w:pPr>
        <w:bidi/>
        <w:spacing w:line="360" w:lineRule="auto"/>
        <w:ind w:firstLine="418"/>
        <w:jc w:val="lowKashida"/>
        <w:rPr>
          <w:rFonts w:asciiTheme="majorBidi" w:hAnsiTheme="majorBidi" w:cs="Times New Roman"/>
          <w:sz w:val="24"/>
          <w:szCs w:val="24"/>
          <w:rtl/>
          <w:lang w:bidi="ar-IQ"/>
        </w:rPr>
      </w:pPr>
    </w:p>
    <w:p w14:paraId="7FE892A9" w14:textId="6CA5C724" w:rsidR="00AF087B" w:rsidRPr="00AF087B" w:rsidRDefault="00AF087B" w:rsidP="00AF087B">
      <w:pPr>
        <w:bidi/>
        <w:spacing w:line="240" w:lineRule="auto"/>
        <w:rPr>
          <w:rFonts w:asciiTheme="majorBidi" w:hAnsiTheme="majorBidi" w:cstheme="majorBidi"/>
          <w:b/>
          <w:bCs/>
          <w:sz w:val="28"/>
          <w:szCs w:val="28"/>
          <w:rtl/>
          <w:lang w:bidi="ar-IQ"/>
        </w:rPr>
      </w:pPr>
      <w:r w:rsidRPr="00AF087B">
        <w:rPr>
          <w:rFonts w:asciiTheme="majorBidi" w:hAnsiTheme="majorBidi" w:cstheme="majorBidi" w:hint="cs"/>
          <w:b/>
          <w:bCs/>
          <w:sz w:val="28"/>
          <w:szCs w:val="28"/>
          <w:rtl/>
          <w:lang w:bidi="ar-IQ"/>
        </w:rPr>
        <w:t>المراجع العربية</w:t>
      </w:r>
    </w:p>
    <w:p w14:paraId="2ED5AB30" w14:textId="28420359" w:rsidR="00AF087B" w:rsidRDefault="00C90D84" w:rsidP="0022121A">
      <w:pPr>
        <w:bidi/>
        <w:spacing w:after="0" w:line="240" w:lineRule="auto"/>
        <w:ind w:left="450" w:hanging="450"/>
        <w:jc w:val="lowKashida"/>
        <w:rPr>
          <w:rFonts w:asciiTheme="majorBidi" w:hAnsiTheme="majorBidi" w:cs="Times New Roman"/>
          <w:sz w:val="24"/>
          <w:szCs w:val="24"/>
          <w:rtl/>
          <w:lang w:bidi="ar-IQ"/>
        </w:rPr>
      </w:pPr>
      <w:r>
        <w:rPr>
          <w:rFonts w:asciiTheme="majorBidi" w:hAnsiTheme="majorBidi" w:cs="Times New Roman"/>
          <w:sz w:val="24"/>
          <w:szCs w:val="24"/>
          <w:lang w:bidi="ar-IQ"/>
        </w:rPr>
        <w:t>[1]</w:t>
      </w:r>
      <w:r>
        <w:rPr>
          <w:rFonts w:asciiTheme="majorBidi" w:hAnsiTheme="majorBidi" w:cs="Times New Roman" w:hint="cs"/>
          <w:sz w:val="24"/>
          <w:szCs w:val="24"/>
          <w:rtl/>
          <w:lang w:bidi="ar-IQ"/>
        </w:rPr>
        <w:t xml:space="preserve"> </w:t>
      </w:r>
      <w:r w:rsidR="00B40CDC">
        <w:rPr>
          <w:rFonts w:asciiTheme="majorBidi" w:hAnsiTheme="majorBidi" w:cs="Times New Roman" w:hint="cs"/>
          <w:sz w:val="24"/>
          <w:szCs w:val="24"/>
          <w:rtl/>
          <w:lang w:bidi="ar-IQ"/>
        </w:rPr>
        <w:t>اللقب1، الاسم الأول و اللقب2، الاسم الثاني، "عنوان البحث"، اسم المجلة، العدد، الإصدار، الصفحات، السنة</w:t>
      </w:r>
    </w:p>
    <w:p w14:paraId="69FEE8F5" w14:textId="4E454D2F" w:rsidR="0022121A" w:rsidRDefault="0022121A" w:rsidP="0022121A">
      <w:pPr>
        <w:bidi/>
        <w:spacing w:after="0" w:line="240" w:lineRule="auto"/>
        <w:ind w:left="450" w:hanging="450"/>
        <w:jc w:val="lowKashida"/>
        <w:rPr>
          <w:rFonts w:asciiTheme="majorBidi" w:hAnsiTheme="majorBidi" w:cs="Times New Roman"/>
          <w:sz w:val="24"/>
          <w:szCs w:val="24"/>
          <w:rtl/>
          <w:lang w:bidi="ar-IQ"/>
        </w:rPr>
      </w:pPr>
      <w:r>
        <w:rPr>
          <w:rFonts w:asciiTheme="majorBidi" w:hAnsiTheme="majorBidi" w:cs="Times New Roman"/>
          <w:sz w:val="24"/>
          <w:szCs w:val="24"/>
          <w:lang w:bidi="ar-IQ"/>
        </w:rPr>
        <w:t>[2]</w:t>
      </w:r>
      <w:r>
        <w:rPr>
          <w:rFonts w:asciiTheme="majorBidi" w:hAnsiTheme="majorBidi" w:cs="Times New Roman" w:hint="cs"/>
          <w:sz w:val="24"/>
          <w:szCs w:val="24"/>
          <w:rtl/>
          <w:lang w:bidi="ar-IQ"/>
        </w:rPr>
        <w:t xml:space="preserve"> اللقب1، الاسم الأول و اللقب2، الاسم الثاني، "عنوان البحث"، اسم المجلة، العدد، الإصدار، الصفحات، السنة</w:t>
      </w:r>
    </w:p>
    <w:p w14:paraId="733BF995" w14:textId="761F9034" w:rsidR="0022121A" w:rsidRDefault="0022121A" w:rsidP="0022121A">
      <w:pPr>
        <w:bidi/>
        <w:spacing w:after="0" w:line="240" w:lineRule="auto"/>
        <w:ind w:left="450" w:hanging="450"/>
        <w:jc w:val="lowKashida"/>
        <w:rPr>
          <w:rFonts w:asciiTheme="majorBidi" w:hAnsiTheme="majorBidi" w:cs="Times New Roman"/>
          <w:sz w:val="24"/>
          <w:szCs w:val="24"/>
          <w:rtl/>
          <w:lang w:bidi="ar-IQ"/>
        </w:rPr>
      </w:pPr>
      <w:r>
        <w:rPr>
          <w:rFonts w:asciiTheme="majorBidi" w:hAnsiTheme="majorBidi" w:cs="Times New Roman"/>
          <w:sz w:val="24"/>
          <w:szCs w:val="24"/>
          <w:lang w:bidi="ar-IQ"/>
        </w:rPr>
        <w:t>[3]</w:t>
      </w:r>
      <w:r>
        <w:rPr>
          <w:rFonts w:asciiTheme="majorBidi" w:hAnsiTheme="majorBidi" w:cs="Times New Roman" w:hint="cs"/>
          <w:sz w:val="24"/>
          <w:szCs w:val="24"/>
          <w:rtl/>
          <w:lang w:bidi="ar-IQ"/>
        </w:rPr>
        <w:t xml:space="preserve"> اللقب1، الاسم الأول و اللقب2، الاسم الثاني، "عنوان البحث"، اسم المجلة، العدد، الإصدار، الصفحات، السنة</w:t>
      </w:r>
    </w:p>
    <w:p w14:paraId="07873B69" w14:textId="77777777" w:rsidR="0022121A" w:rsidRDefault="0022121A" w:rsidP="0022121A">
      <w:pPr>
        <w:bidi/>
        <w:spacing w:line="360" w:lineRule="auto"/>
        <w:ind w:left="450" w:hanging="450"/>
        <w:jc w:val="lowKashida"/>
        <w:rPr>
          <w:rFonts w:asciiTheme="majorBidi" w:hAnsiTheme="majorBidi" w:cs="Times New Roman"/>
          <w:sz w:val="24"/>
          <w:szCs w:val="24"/>
          <w:rtl/>
          <w:lang w:bidi="ar-IQ"/>
        </w:rPr>
      </w:pPr>
    </w:p>
    <w:p w14:paraId="04494C99" w14:textId="57B13C01" w:rsidR="00AF087B" w:rsidRDefault="00AF087B" w:rsidP="00AF087B">
      <w:pPr>
        <w:spacing w:line="240" w:lineRule="auto"/>
        <w:rPr>
          <w:rFonts w:asciiTheme="majorBidi" w:hAnsiTheme="majorBidi" w:cstheme="majorBidi"/>
          <w:b/>
          <w:bCs/>
          <w:sz w:val="28"/>
          <w:szCs w:val="28"/>
          <w:lang w:bidi="ar-IQ"/>
        </w:rPr>
      </w:pPr>
      <w:r w:rsidRPr="00AF087B">
        <w:rPr>
          <w:rFonts w:asciiTheme="majorBidi" w:hAnsiTheme="majorBidi" w:cstheme="majorBidi"/>
          <w:b/>
          <w:bCs/>
          <w:sz w:val="28"/>
          <w:szCs w:val="28"/>
          <w:lang w:bidi="ar-IQ"/>
        </w:rPr>
        <w:t>References</w:t>
      </w:r>
    </w:p>
    <w:p w14:paraId="549DB46C" w14:textId="0A2CF6A7" w:rsidR="00B521F1" w:rsidRPr="00B521F1" w:rsidRDefault="00B521F1" w:rsidP="00B40CDC">
      <w:pPr>
        <w:spacing w:after="0" w:line="240" w:lineRule="auto"/>
        <w:ind w:left="450" w:hanging="450"/>
        <w:jc w:val="lowKashida"/>
        <w:rPr>
          <w:rFonts w:asciiTheme="majorBidi" w:hAnsiTheme="majorBidi" w:cs="Times New Roman"/>
          <w:lang w:bidi="ar-IQ"/>
        </w:rPr>
      </w:pPr>
      <w:r w:rsidRPr="00D7501F">
        <w:rPr>
          <w:rFonts w:asciiTheme="majorBidi" w:hAnsiTheme="majorBidi" w:cs="Times New Roman"/>
          <w:sz w:val="24"/>
          <w:szCs w:val="24"/>
          <w:rtl/>
          <w:lang w:bidi="ar-IQ"/>
        </w:rPr>
        <w:t>[1</w:t>
      </w:r>
      <w:r w:rsidRPr="00B521F1">
        <w:rPr>
          <w:rFonts w:asciiTheme="majorBidi" w:hAnsiTheme="majorBidi" w:cs="Times New Roman"/>
          <w:rtl/>
          <w:lang w:bidi="ar-IQ"/>
        </w:rPr>
        <w:t>]</w:t>
      </w:r>
      <w:r w:rsidRPr="00B521F1">
        <w:rPr>
          <w:rFonts w:asciiTheme="majorBidi" w:hAnsiTheme="majorBidi" w:cs="Times New Roman" w:hint="cs"/>
          <w:rtl/>
          <w:lang w:bidi="ar-IQ"/>
        </w:rPr>
        <w:t xml:space="preserve"> </w:t>
      </w:r>
      <w:r w:rsidRPr="00B521F1">
        <w:rPr>
          <w:rFonts w:asciiTheme="majorBidi" w:hAnsiTheme="majorBidi" w:cs="Times New Roman"/>
          <w:lang w:bidi="ar-IQ"/>
        </w:rPr>
        <w:t xml:space="preserve">  A. Author1 and B. Author2, "Title of Article," Journal Name, vol. X, no. Y, pp. Z, Year.</w:t>
      </w:r>
    </w:p>
    <w:p w14:paraId="411F8234" w14:textId="79FF2015" w:rsidR="00B521F1" w:rsidRPr="00B521F1" w:rsidRDefault="00B521F1" w:rsidP="00B40CDC">
      <w:pPr>
        <w:spacing w:after="0" w:line="240" w:lineRule="auto"/>
        <w:ind w:left="450" w:hanging="450"/>
        <w:jc w:val="lowKashida"/>
        <w:rPr>
          <w:rFonts w:asciiTheme="majorBidi" w:hAnsiTheme="majorBidi" w:cs="Times New Roman"/>
          <w:rtl/>
          <w:lang w:bidi="ar-IQ"/>
        </w:rPr>
      </w:pPr>
      <w:r w:rsidRPr="00B521F1">
        <w:rPr>
          <w:rFonts w:asciiTheme="majorBidi" w:hAnsiTheme="majorBidi" w:cs="Times New Roman"/>
          <w:rtl/>
          <w:lang w:bidi="ar-IQ"/>
        </w:rPr>
        <w:t>[</w:t>
      </w:r>
      <w:r w:rsidRPr="00B521F1">
        <w:rPr>
          <w:rFonts w:asciiTheme="majorBidi" w:hAnsiTheme="majorBidi" w:cs="Times New Roman" w:hint="cs"/>
          <w:rtl/>
          <w:lang w:bidi="ar-IQ"/>
        </w:rPr>
        <w:t>2</w:t>
      </w:r>
      <w:r w:rsidRPr="00B521F1">
        <w:rPr>
          <w:rFonts w:asciiTheme="majorBidi" w:hAnsiTheme="majorBidi" w:cs="Times New Roman"/>
          <w:rtl/>
          <w:lang w:bidi="ar-IQ"/>
        </w:rPr>
        <w:t>]</w:t>
      </w:r>
      <w:r w:rsidRPr="00B521F1">
        <w:rPr>
          <w:rFonts w:asciiTheme="majorBidi" w:hAnsiTheme="majorBidi" w:cs="Times New Roman" w:hint="cs"/>
          <w:rtl/>
          <w:lang w:bidi="ar-IQ"/>
        </w:rPr>
        <w:t xml:space="preserve"> </w:t>
      </w:r>
      <w:r w:rsidRPr="00B521F1">
        <w:rPr>
          <w:rFonts w:asciiTheme="majorBidi" w:hAnsiTheme="majorBidi" w:cs="Times New Roman"/>
          <w:lang w:bidi="ar-IQ"/>
        </w:rPr>
        <w:t xml:space="preserve">  A. Author1 and B. Author2, "Title of Article," Journal Name, vol. X, no. Y, pp. Z, Year.</w:t>
      </w:r>
    </w:p>
    <w:p w14:paraId="2E9250A6" w14:textId="4B7EC768" w:rsidR="00B521F1" w:rsidRPr="00B521F1" w:rsidRDefault="00B521F1" w:rsidP="00B40CDC">
      <w:pPr>
        <w:spacing w:after="0" w:line="240" w:lineRule="auto"/>
        <w:ind w:left="450" w:hanging="450"/>
        <w:jc w:val="lowKashida"/>
        <w:rPr>
          <w:rFonts w:asciiTheme="majorBidi" w:hAnsiTheme="majorBidi" w:cs="Times New Roman"/>
          <w:lang w:bidi="ar-IQ"/>
        </w:rPr>
      </w:pPr>
      <w:r w:rsidRPr="00B521F1">
        <w:rPr>
          <w:rFonts w:asciiTheme="majorBidi" w:hAnsiTheme="majorBidi" w:cs="Times New Roman"/>
          <w:rtl/>
          <w:lang w:bidi="ar-IQ"/>
        </w:rPr>
        <w:t>[</w:t>
      </w:r>
      <w:r w:rsidRPr="00B521F1">
        <w:rPr>
          <w:rFonts w:asciiTheme="majorBidi" w:hAnsiTheme="majorBidi" w:cs="Times New Roman" w:hint="cs"/>
          <w:rtl/>
          <w:lang w:bidi="ar-IQ"/>
        </w:rPr>
        <w:t>3</w:t>
      </w:r>
      <w:r w:rsidRPr="00B521F1">
        <w:rPr>
          <w:rFonts w:asciiTheme="majorBidi" w:hAnsiTheme="majorBidi" w:cs="Times New Roman"/>
          <w:rtl/>
          <w:lang w:bidi="ar-IQ"/>
        </w:rPr>
        <w:t>]</w:t>
      </w:r>
      <w:r w:rsidRPr="00B521F1">
        <w:rPr>
          <w:rFonts w:asciiTheme="majorBidi" w:hAnsiTheme="majorBidi" w:cs="Times New Roman" w:hint="cs"/>
          <w:rtl/>
          <w:lang w:bidi="ar-IQ"/>
        </w:rPr>
        <w:t xml:space="preserve"> </w:t>
      </w:r>
      <w:r w:rsidRPr="00B521F1">
        <w:rPr>
          <w:rFonts w:asciiTheme="majorBidi" w:hAnsiTheme="majorBidi" w:cs="Times New Roman"/>
          <w:lang w:bidi="ar-IQ"/>
        </w:rPr>
        <w:t xml:space="preserve">  A. Author1 and B. Author2, "Title of Article," Journal Name, vol. X, no. Y, pp. Z, Year.</w:t>
      </w:r>
    </w:p>
    <w:p w14:paraId="778B1ADC" w14:textId="77777777" w:rsidR="00B521F1" w:rsidRPr="00D7501F" w:rsidRDefault="00B521F1" w:rsidP="00B40CDC">
      <w:pPr>
        <w:spacing w:line="360" w:lineRule="auto"/>
        <w:ind w:left="450" w:hanging="450"/>
        <w:jc w:val="lowKashida"/>
        <w:rPr>
          <w:rFonts w:asciiTheme="majorBidi" w:hAnsiTheme="majorBidi" w:cs="Times New Roman"/>
          <w:sz w:val="24"/>
          <w:szCs w:val="24"/>
          <w:lang w:bidi="ar-IQ"/>
        </w:rPr>
      </w:pPr>
    </w:p>
    <w:p w14:paraId="4557CE9A" w14:textId="77777777" w:rsidR="00B521F1" w:rsidRPr="00AF087B" w:rsidRDefault="00B521F1" w:rsidP="00AF087B">
      <w:pPr>
        <w:spacing w:line="240" w:lineRule="auto"/>
        <w:rPr>
          <w:rFonts w:asciiTheme="majorBidi" w:hAnsiTheme="majorBidi" w:cstheme="majorBidi"/>
          <w:b/>
          <w:bCs/>
          <w:sz w:val="28"/>
          <w:szCs w:val="28"/>
          <w:lang w:bidi="ar-IQ"/>
        </w:rPr>
      </w:pPr>
    </w:p>
    <w:sectPr w:rsidR="00B521F1" w:rsidRPr="00AF087B" w:rsidSect="00FE3DA9">
      <w:headerReference w:type="default" r:id="rId9"/>
      <w:footerReference w:type="default" r:id="rId10"/>
      <w:pgSz w:w="12240" w:h="15840"/>
      <w:pgMar w:top="1440" w:right="1800" w:bottom="1440" w:left="1800" w:header="140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918E4" w14:textId="77777777" w:rsidR="002856B1" w:rsidRDefault="002856B1" w:rsidP="003C3D1E">
      <w:pPr>
        <w:spacing w:after="0" w:line="240" w:lineRule="auto"/>
      </w:pPr>
      <w:r>
        <w:separator/>
      </w:r>
    </w:p>
  </w:endnote>
  <w:endnote w:type="continuationSeparator" w:id="0">
    <w:p w14:paraId="7F212148" w14:textId="77777777" w:rsidR="002856B1" w:rsidRDefault="002856B1" w:rsidP="003C3D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7217768"/>
      <w:docPartObj>
        <w:docPartGallery w:val="Page Numbers (Bottom of Page)"/>
        <w:docPartUnique/>
      </w:docPartObj>
    </w:sdtPr>
    <w:sdtContent>
      <w:p w14:paraId="2EB79BDE" w14:textId="77777777" w:rsidR="0089745B" w:rsidRPr="0089745B" w:rsidRDefault="0089745B">
        <w:pPr>
          <w:pStyle w:val="Footer"/>
        </w:pPr>
        <w:r w:rsidRPr="0089745B">
          <w:rPr>
            <w:noProof/>
            <w:rtl/>
          </w:rPr>
          <mc:AlternateContent>
            <mc:Choice Requires="wps">
              <w:drawing>
                <wp:anchor distT="0" distB="0" distL="114300" distR="114300" simplePos="0" relativeHeight="251662336" behindDoc="0" locked="0" layoutInCell="1" allowOverlap="1" wp14:anchorId="4445DE58" wp14:editId="476FBAF9">
                  <wp:simplePos x="0" y="0"/>
                  <wp:positionH relativeFrom="margin">
                    <wp:align>center</wp:align>
                  </wp:positionH>
                  <wp:positionV relativeFrom="bottomMargin">
                    <wp:align>center</wp:align>
                  </wp:positionV>
                  <wp:extent cx="551815" cy="238760"/>
                  <wp:effectExtent l="19050" t="19050" r="19685" b="18415"/>
                  <wp:wrapNone/>
                  <wp:docPr id="4" name="قوس متوسط مزدوج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14:paraId="3614ACB4" w14:textId="217C76E7" w:rsidR="0089745B" w:rsidRDefault="0089745B">
                              <w:pPr>
                                <w:jc w:val="center"/>
                              </w:pPr>
                              <w:r>
                                <w:fldChar w:fldCharType="begin"/>
                              </w:r>
                              <w:r>
                                <w:instrText>PAGE    \* MERGEFORMAT</w:instrText>
                              </w:r>
                              <w:r>
                                <w:fldChar w:fldCharType="separate"/>
                              </w:r>
                              <w:r w:rsidR="00F4318B" w:rsidRPr="00F4318B">
                                <w:rPr>
                                  <w:rFonts w:cs="Calibri"/>
                                  <w:noProof/>
                                  <w:lang w:val="ar-SA"/>
                                </w:rPr>
                                <w:t>2</w:t>
                              </w:r>
                              <w: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4445DE5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قوس متوسط مزدوج 4" o:spid="_x0000_s1027" type="#_x0000_t185" style="position:absolute;margin-left:0;margin-top:0;width:43.45pt;height:18.8pt;z-index:251662336;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" filled="t" strokecolor="gray" strokeweight="2.25pt">
                  <v:textbox inset=",0,,0">
                    <w:txbxContent>
                      <w:p w14:paraId="3614ACB4" w14:textId="217C76E7" w:rsidR="0089745B" w:rsidRDefault="0089745B">
                        <w:pPr>
                          <w:jc w:val="center"/>
                        </w:pPr>
                        <w:r>
                          <w:fldChar w:fldCharType="begin"/>
                        </w:r>
                        <w:r>
                          <w:instrText>PAGE    \* MERGEFORMAT</w:instrText>
                        </w:r>
                        <w:r>
                          <w:fldChar w:fldCharType="separate"/>
                        </w:r>
                        <w:r w:rsidR="00F4318B" w:rsidRPr="00F4318B">
                          <w:rPr>
                            <w:rFonts w:cs="Calibri"/>
                            <w:noProof/>
                            <w:lang w:val="ar-SA"/>
                          </w:rPr>
                          <w:t>2</w:t>
                        </w:r>
                        <w:r>
                          <w:fldChar w:fldCharType="end"/>
                        </w:r>
                      </w:p>
                    </w:txbxContent>
                  </v:textbox>
                  <w10:wrap anchorx="margin" anchory="margin"/>
                </v:shape>
              </w:pict>
            </mc:Fallback>
          </mc:AlternateContent>
        </w:r>
        <w:r w:rsidRPr="0089745B">
          <w:rPr>
            <w:noProof/>
            <w:rtl/>
          </w:rPr>
          <mc:AlternateContent>
            <mc:Choice Requires="wps">
              <w:drawing>
                <wp:anchor distT="0" distB="0" distL="114300" distR="114300" simplePos="0" relativeHeight="251661312" behindDoc="0" locked="0" layoutInCell="1" allowOverlap="1" wp14:anchorId="2464B69A" wp14:editId="46BE0B1C">
                  <wp:simplePos x="0" y="0"/>
                  <wp:positionH relativeFrom="margin">
                    <wp:align>center</wp:align>
                  </wp:positionH>
                  <wp:positionV relativeFrom="bottomMargin">
                    <wp:align>center</wp:align>
                  </wp:positionV>
                  <wp:extent cx="5518150" cy="0"/>
                  <wp:effectExtent l="9525" t="9525" r="6350" b="9525"/>
                  <wp:wrapNone/>
                  <wp:docPr id="3" name="رابط كسهم مستقيم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089AF9E2" id="_x0000_t32" coordsize="21600,21600" o:spt="32" o:oned="t" path="m,l21600,21600e" filled="f">
                  <v:path arrowok="t" fillok="f" o:connecttype="none"/>
                  <o:lock v:ext="edit" shapetype="t"/>
                </v:shapetype>
                <v:shape id="رابط كسهم مستقيم 3" o:spid="_x0000_s1026" type="#_x0000_t32" style="position:absolute;margin-left:0;margin-top:0;width:434.5pt;height:0;z-index:251661312;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373A70" w14:textId="77777777" w:rsidR="002856B1" w:rsidRDefault="002856B1" w:rsidP="003C3D1E">
      <w:pPr>
        <w:spacing w:after="0" w:line="240" w:lineRule="auto"/>
      </w:pPr>
      <w:r>
        <w:separator/>
      </w:r>
    </w:p>
  </w:footnote>
  <w:footnote w:type="continuationSeparator" w:id="0">
    <w:p w14:paraId="41D89902" w14:textId="77777777" w:rsidR="002856B1" w:rsidRDefault="002856B1" w:rsidP="003C3D1E">
      <w:pPr>
        <w:spacing w:after="0" w:line="240" w:lineRule="auto"/>
      </w:pPr>
      <w:r>
        <w:continuationSeparator/>
      </w:r>
    </w:p>
  </w:footnote>
  <w:footnote w:id="1">
    <w:p w14:paraId="45519FFA" w14:textId="5BDC6A86" w:rsidR="00BA1304" w:rsidRDefault="00BA1304" w:rsidP="00812626">
      <w:pPr>
        <w:pStyle w:val="FootnoteText"/>
        <w:keepNext/>
        <w:suppressLineNumbers/>
        <w:bidi/>
        <w:rPr>
          <w:rtl/>
          <w:lang w:bidi="ar-IQ"/>
        </w:rPr>
      </w:pPr>
      <w:r>
        <w:rPr>
          <w:rStyle w:val="FootnoteReference"/>
        </w:rPr>
        <w:footnoteRef/>
      </w:r>
      <w:r>
        <w:t xml:space="preserve"> </w:t>
      </w:r>
      <w:r>
        <w:rPr>
          <w:rFonts w:hint="cs"/>
          <w:rtl/>
        </w:rPr>
        <w:t xml:space="preserve"> يتم إضافة الهوامش الضرورية في اسفل الصفحة </w:t>
      </w:r>
      <w:r w:rsidR="00997962">
        <w:rPr>
          <w:rFonts w:hint="cs"/>
          <w:rtl/>
        </w:rPr>
        <w:t>مع الالتزام ب</w:t>
      </w:r>
      <w:r w:rsidR="005D1FAC">
        <w:rPr>
          <w:rFonts w:hint="cs"/>
          <w:rtl/>
        </w:rPr>
        <w:t>نفس التنسيق</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64F58" w14:textId="77777777" w:rsidR="003C3D1E" w:rsidRDefault="00AB044E">
    <w:pPr>
      <w:pStyle w:val="Header"/>
    </w:pPr>
    <w:r>
      <w:rPr>
        <w:noProof/>
      </w:rPr>
      <mc:AlternateContent>
        <mc:Choice Requires="wps">
          <w:drawing>
            <wp:anchor distT="0" distB="0" distL="114300" distR="114300" simplePos="0" relativeHeight="251663360" behindDoc="0" locked="0" layoutInCell="1" allowOverlap="1" wp14:anchorId="6CF3FBAD" wp14:editId="1F7EB97E">
              <wp:simplePos x="0" y="0"/>
              <wp:positionH relativeFrom="margin">
                <wp:align>left</wp:align>
              </wp:positionH>
              <wp:positionV relativeFrom="paragraph">
                <wp:posOffset>-728980</wp:posOffset>
              </wp:positionV>
              <wp:extent cx="3375660" cy="259080"/>
              <wp:effectExtent l="0" t="0" r="0" b="7620"/>
              <wp:wrapNone/>
              <wp:docPr id="7" name="مربع نص 7"/>
              <wp:cNvGraphicFramePr/>
              <a:graphic xmlns:a="http://schemas.openxmlformats.org/drawingml/2006/main">
                <a:graphicData uri="http://schemas.microsoft.com/office/word/2010/wordprocessingShape">
                  <wps:wsp>
                    <wps:cNvSpPr txBox="1"/>
                    <wps:spPr>
                      <a:xfrm>
                        <a:off x="0" y="0"/>
                        <a:ext cx="3375660" cy="259080"/>
                      </a:xfrm>
                      <a:prstGeom prst="rect">
                        <a:avLst/>
                      </a:prstGeom>
                      <a:noFill/>
                      <a:ln w="6350">
                        <a:noFill/>
                      </a:ln>
                    </wps:spPr>
                    <wps:txbx>
                      <w:txbxContent>
                        <w:p w14:paraId="2E7E64CD" w14:textId="175CD5F0" w:rsidR="00CD256C" w:rsidRPr="00AB044E" w:rsidRDefault="00AB044E" w:rsidP="00CD256C">
                          <w:pPr>
                            <w:rPr>
                              <w:rFonts w:ascii="Simplified Arabic" w:hAnsi="Simplified Arabic" w:cs="Simplified Arabic"/>
                              <w:sz w:val="20"/>
                              <w:szCs w:val="20"/>
                            </w:rPr>
                          </w:pPr>
                          <w:r w:rsidRPr="00AB044E">
                            <w:rPr>
                              <w:rFonts w:ascii="Simplified Arabic" w:hAnsi="Simplified Arabic" w:cs="Simplified Arabic"/>
                              <w:sz w:val="20"/>
                              <w:szCs w:val="20"/>
                            </w:rPr>
                            <w:t>ISSN</w:t>
                          </w:r>
                          <w:r w:rsidR="00CD256C">
                            <w:rPr>
                              <w:rFonts w:ascii="Simplified Arabic" w:hAnsi="Simplified Arabic" w:cs="Simplified Arabic"/>
                              <w:sz w:val="20"/>
                              <w:szCs w:val="20"/>
                            </w:rPr>
                            <w:t xml:space="preserve"> (P)</w:t>
                          </w:r>
                          <w:r w:rsidRPr="00AB044E">
                            <w:rPr>
                              <w:rFonts w:ascii="Simplified Arabic" w:hAnsi="Simplified Arabic" w:cs="Simplified Arabic"/>
                              <w:sz w:val="20"/>
                              <w:szCs w:val="20"/>
                            </w:rPr>
                            <w:t xml:space="preserve">: </w:t>
                          </w:r>
                          <w:r w:rsidR="00F75509">
                            <w:rPr>
                              <w:rFonts w:ascii="Simplified Arabic" w:hAnsi="Simplified Arabic" w:cs="Simplified Arabic"/>
                              <w:sz w:val="20"/>
                              <w:szCs w:val="20"/>
                            </w:rPr>
                            <w:t>2960-1347</w:t>
                          </w:r>
                          <w:r w:rsidR="00CD256C">
                            <w:rPr>
                              <w:rFonts w:ascii="Simplified Arabic" w:hAnsi="Simplified Arabic" w:cs="Simplified Arabic"/>
                              <w:sz w:val="20"/>
                              <w:szCs w:val="20"/>
                            </w:rPr>
                            <w:t xml:space="preserve">          </w:t>
                          </w:r>
                          <w:r w:rsidR="00CD256C" w:rsidRPr="00AB044E">
                            <w:rPr>
                              <w:rFonts w:ascii="Simplified Arabic" w:hAnsi="Simplified Arabic" w:cs="Simplified Arabic"/>
                              <w:sz w:val="20"/>
                              <w:szCs w:val="20"/>
                            </w:rPr>
                            <w:t>ISSN</w:t>
                          </w:r>
                          <w:r w:rsidR="00CD256C">
                            <w:rPr>
                              <w:rFonts w:ascii="Simplified Arabic" w:hAnsi="Simplified Arabic" w:cs="Simplified Arabic"/>
                              <w:sz w:val="20"/>
                              <w:szCs w:val="20"/>
                            </w:rPr>
                            <w:t xml:space="preserve"> (O)</w:t>
                          </w:r>
                          <w:r w:rsidR="00CD256C" w:rsidRPr="00AB044E">
                            <w:rPr>
                              <w:rFonts w:ascii="Simplified Arabic" w:hAnsi="Simplified Arabic" w:cs="Simplified Arabic"/>
                              <w:sz w:val="20"/>
                              <w:szCs w:val="20"/>
                            </w:rPr>
                            <w:t xml:space="preserve">: </w:t>
                          </w:r>
                          <w:r w:rsidR="00CD256C">
                            <w:rPr>
                              <w:rFonts w:ascii="Simplified Arabic" w:hAnsi="Simplified Arabic" w:cs="Simplified Arabic"/>
                              <w:sz w:val="20"/>
                              <w:szCs w:val="20"/>
                            </w:rPr>
                            <w:t>2960-1355</w:t>
                          </w:r>
                        </w:p>
                        <w:p w14:paraId="03BD10DC" w14:textId="1C4F64D3" w:rsidR="00AB044E" w:rsidRPr="00AB044E" w:rsidRDefault="00AB044E" w:rsidP="00F75509">
                          <w:pPr>
                            <w:rPr>
                              <w:rFonts w:ascii="Simplified Arabic" w:hAnsi="Simplified Arabic" w:cs="Simplified Arabic"/>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F3FBAD" id="_x0000_t202" coordsize="21600,21600" o:spt="202" path="m,l,21600r21600,l21600,xe">
              <v:stroke joinstyle="miter"/>
              <v:path gradientshapeok="t" o:connecttype="rect"/>
            </v:shapetype>
            <v:shape id="مربع نص 7" o:spid="_x0000_s1026" type="#_x0000_t202" style="position:absolute;margin-left:0;margin-top:-57.4pt;width:265.8pt;height:20.4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" filled="f" stroked="f" strokeweight=".5pt">
              <v:textbox>
                <w:txbxContent>
                  <w:p w14:paraId="2E7E64CD" w14:textId="175CD5F0" w:rsidR="00CD256C" w:rsidRPr="00AB044E" w:rsidRDefault="00AB044E" w:rsidP="00CD256C">
                    <w:pPr>
                      <w:rPr>
                        <w:rFonts w:ascii="Simplified Arabic" w:hAnsi="Simplified Arabic" w:cs="Simplified Arabic"/>
                        <w:sz w:val="20"/>
                        <w:szCs w:val="20"/>
                      </w:rPr>
                    </w:pPr>
                    <w:r w:rsidRPr="00AB044E">
                      <w:rPr>
                        <w:rFonts w:ascii="Simplified Arabic" w:hAnsi="Simplified Arabic" w:cs="Simplified Arabic"/>
                        <w:sz w:val="20"/>
                        <w:szCs w:val="20"/>
                      </w:rPr>
                      <w:t>ISSN</w:t>
                    </w:r>
                    <w:r w:rsidR="00CD256C">
                      <w:rPr>
                        <w:rFonts w:ascii="Simplified Arabic" w:hAnsi="Simplified Arabic" w:cs="Simplified Arabic"/>
                        <w:sz w:val="20"/>
                        <w:szCs w:val="20"/>
                      </w:rPr>
                      <w:t xml:space="preserve"> (P)</w:t>
                    </w:r>
                    <w:r w:rsidRPr="00AB044E">
                      <w:rPr>
                        <w:rFonts w:ascii="Simplified Arabic" w:hAnsi="Simplified Arabic" w:cs="Simplified Arabic"/>
                        <w:sz w:val="20"/>
                        <w:szCs w:val="20"/>
                      </w:rPr>
                      <w:t xml:space="preserve">: </w:t>
                    </w:r>
                    <w:r w:rsidR="00F75509">
                      <w:rPr>
                        <w:rFonts w:ascii="Simplified Arabic" w:hAnsi="Simplified Arabic" w:cs="Simplified Arabic"/>
                        <w:sz w:val="20"/>
                        <w:szCs w:val="20"/>
                      </w:rPr>
                      <w:t>2960-1347</w:t>
                    </w:r>
                    <w:r w:rsidR="00CD256C">
                      <w:rPr>
                        <w:rFonts w:ascii="Simplified Arabic" w:hAnsi="Simplified Arabic" w:cs="Simplified Arabic"/>
                        <w:sz w:val="20"/>
                        <w:szCs w:val="20"/>
                      </w:rPr>
                      <w:t xml:space="preserve">          </w:t>
                    </w:r>
                    <w:r w:rsidR="00CD256C" w:rsidRPr="00AB044E">
                      <w:rPr>
                        <w:rFonts w:ascii="Simplified Arabic" w:hAnsi="Simplified Arabic" w:cs="Simplified Arabic"/>
                        <w:sz w:val="20"/>
                        <w:szCs w:val="20"/>
                      </w:rPr>
                      <w:t>ISSN</w:t>
                    </w:r>
                    <w:r w:rsidR="00CD256C">
                      <w:rPr>
                        <w:rFonts w:ascii="Simplified Arabic" w:hAnsi="Simplified Arabic" w:cs="Simplified Arabic"/>
                        <w:sz w:val="20"/>
                        <w:szCs w:val="20"/>
                      </w:rPr>
                      <w:t xml:space="preserve"> (</w:t>
                    </w:r>
                    <w:r w:rsidR="00CD256C">
                      <w:rPr>
                        <w:rFonts w:ascii="Simplified Arabic" w:hAnsi="Simplified Arabic" w:cs="Simplified Arabic"/>
                        <w:sz w:val="20"/>
                        <w:szCs w:val="20"/>
                      </w:rPr>
                      <w:t>O</w:t>
                    </w:r>
                    <w:r w:rsidR="00CD256C">
                      <w:rPr>
                        <w:rFonts w:ascii="Simplified Arabic" w:hAnsi="Simplified Arabic" w:cs="Simplified Arabic"/>
                        <w:sz w:val="20"/>
                        <w:szCs w:val="20"/>
                      </w:rPr>
                      <w:t>)</w:t>
                    </w:r>
                    <w:r w:rsidR="00CD256C" w:rsidRPr="00AB044E">
                      <w:rPr>
                        <w:rFonts w:ascii="Simplified Arabic" w:hAnsi="Simplified Arabic" w:cs="Simplified Arabic"/>
                        <w:sz w:val="20"/>
                        <w:szCs w:val="20"/>
                      </w:rPr>
                      <w:t xml:space="preserve">: </w:t>
                    </w:r>
                    <w:r w:rsidR="00CD256C">
                      <w:rPr>
                        <w:rFonts w:ascii="Simplified Arabic" w:hAnsi="Simplified Arabic" w:cs="Simplified Arabic"/>
                        <w:sz w:val="20"/>
                        <w:szCs w:val="20"/>
                      </w:rPr>
                      <w:t>2960-13</w:t>
                    </w:r>
                    <w:r w:rsidR="00CD256C">
                      <w:rPr>
                        <w:rFonts w:ascii="Simplified Arabic" w:hAnsi="Simplified Arabic" w:cs="Simplified Arabic"/>
                        <w:sz w:val="20"/>
                        <w:szCs w:val="20"/>
                      </w:rPr>
                      <w:t>55</w:t>
                    </w:r>
                  </w:p>
                  <w:p w14:paraId="03BD10DC" w14:textId="1C4F64D3" w:rsidR="00AB044E" w:rsidRPr="00AB044E" w:rsidRDefault="00AB044E" w:rsidP="00F75509">
                    <w:pPr>
                      <w:rPr>
                        <w:rFonts w:ascii="Simplified Arabic" w:hAnsi="Simplified Arabic" w:cs="Simplified Arabic"/>
                        <w:sz w:val="20"/>
                        <w:szCs w:val="20"/>
                      </w:rPr>
                    </w:pPr>
                  </w:p>
                </w:txbxContent>
              </v:textbox>
              <w10:wrap anchorx="margin"/>
            </v:shape>
          </w:pict>
        </mc:Fallback>
      </mc:AlternateContent>
    </w:r>
  </w:p>
  <w:tbl>
    <w:tblPr>
      <w:tblpPr w:leftFromText="180" w:rightFromText="180" w:tblpY="-840"/>
      <w:tblW w:w="9037" w:type="dxa"/>
      <w:tblBorders>
        <w:insideH w:val="thickThinSmallGap" w:sz="24" w:space="0" w:color="auto"/>
        <w:insideV w:val="thickThinSmallGap" w:sz="24" w:space="0" w:color="auto"/>
      </w:tblBorders>
      <w:tblLook w:val="0000" w:firstRow="0" w:lastRow="0" w:firstColumn="0" w:lastColumn="0" w:noHBand="0" w:noVBand="0"/>
    </w:tblPr>
    <w:tblGrid>
      <w:gridCol w:w="9037"/>
    </w:tblGrid>
    <w:tr w:rsidR="003C3D1E" w14:paraId="11F26321" w14:textId="77777777" w:rsidTr="009C5C47">
      <w:trPr>
        <w:trHeight w:val="112"/>
      </w:trPr>
      <w:tc>
        <w:tcPr>
          <w:tcW w:w="9037" w:type="dxa"/>
          <w:tcBorders>
            <w:bottom w:val="thickThinSmallGap" w:sz="24" w:space="0" w:color="538135" w:themeColor="accent6" w:themeShade="BF"/>
          </w:tcBorders>
          <w:vAlign w:val="center"/>
        </w:tcPr>
        <w:p w14:paraId="690EA7C0" w14:textId="4ED21D05" w:rsidR="009C5C47" w:rsidRPr="00F4318B" w:rsidRDefault="00CD256C" w:rsidP="00F4318B">
          <w:pPr>
            <w:bidi/>
            <w:spacing w:after="0"/>
            <w:rPr>
              <w:rFonts w:ascii="Simplified Arabic" w:hAnsi="Simplified Arabic" w:cs="Simplified Arabic"/>
              <w:color w:val="0070C0"/>
              <w:sz w:val="28"/>
              <w:szCs w:val="28"/>
              <w:rtl/>
              <w:lang w:bidi="ar-IQ"/>
            </w:rPr>
          </w:pPr>
          <w:r w:rsidRPr="00CD256C">
            <w:rPr>
              <w:rFonts w:asciiTheme="majorBidi" w:hAnsiTheme="majorBidi" w:cstheme="majorBidi"/>
              <w:b/>
              <w:bCs/>
              <w:noProof/>
              <w:sz w:val="32"/>
              <w:szCs w:val="32"/>
            </w:rPr>
            <w:drawing>
              <wp:anchor distT="0" distB="0" distL="114300" distR="114300" simplePos="0" relativeHeight="251665408" behindDoc="0" locked="0" layoutInCell="1" allowOverlap="1" wp14:anchorId="59AFB161" wp14:editId="295179B2">
                <wp:simplePos x="0" y="0"/>
                <wp:positionH relativeFrom="margin">
                  <wp:posOffset>91440</wp:posOffset>
                </wp:positionH>
                <wp:positionV relativeFrom="paragraph">
                  <wp:posOffset>35560</wp:posOffset>
                </wp:positionV>
                <wp:extent cx="655320" cy="655320"/>
                <wp:effectExtent l="0" t="0" r="0" b="0"/>
                <wp:wrapSquare wrapText="bothSides"/>
                <wp:docPr id="8" name="صورة 8" descr="C:\Users\HP\Desktop\Journal\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Journal\Logo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5320" cy="655320"/>
                        </a:xfrm>
                        <a:prstGeom prst="rect">
                          <a:avLst/>
                        </a:prstGeom>
                        <a:noFill/>
                        <a:ln>
                          <a:noFill/>
                        </a:ln>
                      </pic:spPr>
                    </pic:pic>
                  </a:graphicData>
                </a:graphic>
                <wp14:sizeRelH relativeFrom="page">
                  <wp14:pctWidth>0</wp14:pctWidth>
                </wp14:sizeRelH>
                <wp14:sizeRelV relativeFrom="page">
                  <wp14:pctHeight>0</wp14:pctHeight>
                </wp14:sizeRelV>
              </wp:anchor>
            </w:drawing>
          </w:r>
          <w:r w:rsidR="009C5C47" w:rsidRPr="009C5C47">
            <w:rPr>
              <w:rFonts w:ascii="Simplified Arabic" w:hAnsi="Simplified Arabic" w:cs="Simplified Arabic" w:hint="cs"/>
              <w:b/>
              <w:bCs/>
              <w:color w:val="0070C0"/>
              <w:sz w:val="28"/>
              <w:szCs w:val="28"/>
              <w:rtl/>
              <w:lang w:bidi="ar-IQ"/>
            </w:rPr>
            <w:t>المجلد (</w:t>
          </w:r>
          <w:r w:rsidR="00CB6A72" w:rsidRPr="00265F71">
            <w:rPr>
              <w:rFonts w:ascii="Simplified Arabic" w:hAnsi="Simplified Arabic" w:cs="Simplified Arabic"/>
              <w:b/>
              <w:bCs/>
              <w:color w:val="0070C0"/>
              <w:sz w:val="28"/>
              <w:szCs w:val="28"/>
              <w:rtl/>
              <w:lang w:bidi="fa-IR"/>
            </w:rPr>
            <w:t>۲</w:t>
          </w:r>
          <w:r w:rsidR="009C5C47" w:rsidRPr="009C5C47">
            <w:rPr>
              <w:rFonts w:ascii="Simplified Arabic" w:hAnsi="Simplified Arabic" w:cs="Simplified Arabic" w:hint="cs"/>
              <w:b/>
              <w:bCs/>
              <w:color w:val="0070C0"/>
              <w:sz w:val="28"/>
              <w:szCs w:val="28"/>
              <w:rtl/>
              <w:lang w:bidi="ar-IQ"/>
            </w:rPr>
            <w:t>) - العدد (</w:t>
          </w:r>
          <w:r w:rsidR="00F4318B" w:rsidRPr="00265F71">
            <w:rPr>
              <w:rFonts w:ascii="Simplified Arabic" w:hAnsi="Simplified Arabic" w:cs="Simplified Arabic"/>
              <w:b/>
              <w:bCs/>
              <w:color w:val="0070C0"/>
              <w:sz w:val="28"/>
              <w:szCs w:val="28"/>
              <w:rtl/>
              <w:lang w:bidi="fa-IR"/>
            </w:rPr>
            <w:t>۲</w:t>
          </w:r>
          <w:r w:rsidR="009C5C47" w:rsidRPr="009C5C47">
            <w:rPr>
              <w:rFonts w:ascii="Simplified Arabic" w:hAnsi="Simplified Arabic" w:cs="Simplified Arabic" w:hint="cs"/>
              <w:b/>
              <w:bCs/>
              <w:color w:val="0070C0"/>
              <w:sz w:val="28"/>
              <w:szCs w:val="28"/>
              <w:rtl/>
              <w:lang w:bidi="ar-IQ"/>
            </w:rPr>
            <w:t>)</w:t>
          </w:r>
          <w:r w:rsidR="00265F71">
            <w:rPr>
              <w:rFonts w:ascii="Simplified Arabic" w:hAnsi="Simplified Arabic" w:cs="Simplified Arabic" w:hint="cs"/>
              <w:b/>
              <w:bCs/>
              <w:color w:val="0070C0"/>
              <w:sz w:val="28"/>
              <w:szCs w:val="28"/>
              <w:rtl/>
              <w:lang w:bidi="ar-IQ"/>
            </w:rPr>
            <w:t xml:space="preserve"> /</w:t>
          </w:r>
          <w:r w:rsidR="00265F71">
            <w:rPr>
              <w:rtl/>
              <w:lang w:bidi="fa-IR"/>
            </w:rPr>
            <w:t xml:space="preserve"> </w:t>
          </w:r>
          <w:r w:rsidR="00265F71" w:rsidRPr="00265F71">
            <w:rPr>
              <w:rFonts w:ascii="Simplified Arabic" w:hAnsi="Simplified Arabic" w:cs="Simplified Arabic"/>
              <w:b/>
              <w:bCs/>
              <w:color w:val="0070C0"/>
              <w:sz w:val="28"/>
              <w:szCs w:val="28"/>
              <w:rtl/>
              <w:lang w:bidi="fa-IR"/>
            </w:rPr>
            <w:t>۲۰۲</w:t>
          </w:r>
          <w:r w:rsidR="00CB6A72" w:rsidRPr="00CB6A72">
            <w:rPr>
              <w:rFonts w:ascii="Simplified Arabic" w:hAnsi="Simplified Arabic" w:cs="Simplified Arabic"/>
              <w:b/>
              <w:bCs/>
              <w:color w:val="0070C0"/>
              <w:sz w:val="28"/>
              <w:szCs w:val="28"/>
              <w:rtl/>
              <w:lang w:bidi="fa-IR"/>
            </w:rPr>
            <w:t>٥</w:t>
          </w:r>
          <w:r w:rsidR="00265F71">
            <w:rPr>
              <w:rFonts w:ascii="Simplified Arabic" w:hAnsi="Simplified Arabic" w:cs="Simplified Arabic" w:hint="cs"/>
              <w:b/>
              <w:bCs/>
              <w:color w:val="0070C0"/>
              <w:sz w:val="28"/>
              <w:szCs w:val="28"/>
              <w:rtl/>
              <w:lang w:bidi="fa-IR"/>
            </w:rPr>
            <w:t>م</w:t>
          </w:r>
          <w:r w:rsidR="00265F71" w:rsidRPr="00265F71">
            <w:rPr>
              <w:rFonts w:ascii="Simplified Arabic" w:hAnsi="Simplified Arabic" w:cs="Simplified Arabic"/>
              <w:b/>
              <w:bCs/>
              <w:color w:val="0070C0"/>
              <w:sz w:val="28"/>
              <w:szCs w:val="28"/>
              <w:rtl/>
              <w:lang w:bidi="fa-IR"/>
            </w:rPr>
            <w:t xml:space="preserve"> </w:t>
          </w:r>
          <w:r w:rsidR="00265F71">
            <w:rPr>
              <w:rFonts w:ascii="Simplified Arabic" w:hAnsi="Simplified Arabic" w:cs="Simplified Arabic"/>
              <w:b/>
              <w:bCs/>
              <w:color w:val="0070C0"/>
              <w:sz w:val="28"/>
              <w:szCs w:val="28"/>
              <w:lang w:bidi="ar-IQ"/>
            </w:rPr>
            <w:t xml:space="preserve">  </w:t>
          </w:r>
        </w:p>
        <w:p w14:paraId="72466735" w14:textId="4A24D2A3" w:rsidR="003C3D1E" w:rsidRPr="009C5C47" w:rsidRDefault="003C3D1E" w:rsidP="009C5C47">
          <w:pPr>
            <w:bidi/>
            <w:spacing w:after="0"/>
            <w:rPr>
              <w:rFonts w:ascii="Simplified Arabic" w:hAnsi="Simplified Arabic" w:cs="Simplified Arabic"/>
              <w:b/>
              <w:bCs/>
              <w:color w:val="0070C0"/>
              <w:rtl/>
              <w:lang w:bidi="ar-IQ"/>
            </w:rPr>
          </w:pPr>
          <w:r w:rsidRPr="009C5C47">
            <w:rPr>
              <w:rFonts w:ascii="Simplified Arabic" w:hAnsi="Simplified Arabic" w:cs="Simplified Arabic"/>
              <w:b/>
              <w:bCs/>
              <w:color w:val="0070C0"/>
              <w:sz w:val="28"/>
              <w:szCs w:val="28"/>
              <w:rtl/>
              <w:lang w:bidi="ar-IQ"/>
            </w:rPr>
            <w:t>المجلة الدولية للرؤى الدولية المبتكرة في العلوم الاجتماعية والطبيعية</w:t>
          </w:r>
          <w:r w:rsidR="009C5C47" w:rsidRPr="009C5C47">
            <w:rPr>
              <w:rFonts w:ascii="Simplified Arabic" w:hAnsi="Simplified Arabic" w:cs="Simplified Arabic"/>
              <w:b/>
              <w:bCs/>
              <w:color w:val="0070C0"/>
              <w:sz w:val="28"/>
              <w:szCs w:val="28"/>
              <w:lang w:bidi="ar-IQ"/>
            </w:rPr>
            <w:t xml:space="preserve">       </w:t>
          </w:r>
          <w:r w:rsidR="009C5C47" w:rsidRPr="009C5C47">
            <w:rPr>
              <w:rFonts w:ascii="Simplified Arabic" w:hAnsi="Simplified Arabic" w:cs="Simplified Arabic" w:hint="cs"/>
              <w:b/>
              <w:bCs/>
              <w:color w:val="0070C0"/>
              <w:sz w:val="28"/>
              <w:szCs w:val="28"/>
              <w:rtl/>
              <w:lang w:bidi="ar-IQ"/>
            </w:rPr>
            <w:t xml:space="preserve">                </w:t>
          </w:r>
        </w:p>
      </w:tc>
    </w:tr>
  </w:tbl>
  <w:p w14:paraId="1AD19AAB" w14:textId="77777777" w:rsidR="003C3D1E" w:rsidRDefault="003C3D1E" w:rsidP="00FE3D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2B7908"/>
    <w:multiLevelType w:val="hybridMultilevel"/>
    <w:tmpl w:val="1472A1E4"/>
    <w:lvl w:ilvl="0" w:tplc="189C58C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24417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5C5F"/>
    <w:rsid w:val="00011557"/>
    <w:rsid w:val="00022F61"/>
    <w:rsid w:val="0011463B"/>
    <w:rsid w:val="00193085"/>
    <w:rsid w:val="001E1E4B"/>
    <w:rsid w:val="001F5DE7"/>
    <w:rsid w:val="0022121A"/>
    <w:rsid w:val="00225FFB"/>
    <w:rsid w:val="00265C5F"/>
    <w:rsid w:val="00265F71"/>
    <w:rsid w:val="002856B1"/>
    <w:rsid w:val="002C0AF8"/>
    <w:rsid w:val="002C3D37"/>
    <w:rsid w:val="003370D1"/>
    <w:rsid w:val="003C0377"/>
    <w:rsid w:val="003C3D1E"/>
    <w:rsid w:val="00434B56"/>
    <w:rsid w:val="0045441C"/>
    <w:rsid w:val="00464339"/>
    <w:rsid w:val="00490928"/>
    <w:rsid w:val="004B7993"/>
    <w:rsid w:val="004C6827"/>
    <w:rsid w:val="004E4F54"/>
    <w:rsid w:val="00506B9A"/>
    <w:rsid w:val="00550DEB"/>
    <w:rsid w:val="00597B71"/>
    <w:rsid w:val="005D1FAC"/>
    <w:rsid w:val="006244F9"/>
    <w:rsid w:val="00634A4F"/>
    <w:rsid w:val="006A1979"/>
    <w:rsid w:val="006C02F1"/>
    <w:rsid w:val="006C2119"/>
    <w:rsid w:val="00705C3F"/>
    <w:rsid w:val="007062CC"/>
    <w:rsid w:val="00747DB3"/>
    <w:rsid w:val="0076069F"/>
    <w:rsid w:val="00767F3E"/>
    <w:rsid w:val="007F1F6C"/>
    <w:rsid w:val="00812626"/>
    <w:rsid w:val="00863A20"/>
    <w:rsid w:val="0089745B"/>
    <w:rsid w:val="008F699C"/>
    <w:rsid w:val="00933FEC"/>
    <w:rsid w:val="00944801"/>
    <w:rsid w:val="00964F66"/>
    <w:rsid w:val="00967B52"/>
    <w:rsid w:val="00980E60"/>
    <w:rsid w:val="00997962"/>
    <w:rsid w:val="009C5C47"/>
    <w:rsid w:val="00AB044E"/>
    <w:rsid w:val="00AF087B"/>
    <w:rsid w:val="00AF3CD6"/>
    <w:rsid w:val="00B40CDC"/>
    <w:rsid w:val="00B521F1"/>
    <w:rsid w:val="00B7745D"/>
    <w:rsid w:val="00BA1304"/>
    <w:rsid w:val="00BA6FBD"/>
    <w:rsid w:val="00BC2E40"/>
    <w:rsid w:val="00C90D84"/>
    <w:rsid w:val="00C926E3"/>
    <w:rsid w:val="00CB6A72"/>
    <w:rsid w:val="00CD04CD"/>
    <w:rsid w:val="00CD256C"/>
    <w:rsid w:val="00CD2E74"/>
    <w:rsid w:val="00CD4CA1"/>
    <w:rsid w:val="00CE0BFB"/>
    <w:rsid w:val="00D7501F"/>
    <w:rsid w:val="00E27090"/>
    <w:rsid w:val="00E413D7"/>
    <w:rsid w:val="00F4318B"/>
    <w:rsid w:val="00F4569E"/>
    <w:rsid w:val="00F75509"/>
    <w:rsid w:val="00FE3DA9"/>
    <w:rsid w:val="00FE49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1D1796"/>
  <w15:chartTrackingRefBased/>
  <w15:docId w15:val="{5AB7C1FD-F91D-4C9E-807C-DB880C3F1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3D1E"/>
    <w:pPr>
      <w:tabs>
        <w:tab w:val="center" w:pos="4320"/>
        <w:tab w:val="right" w:pos="8640"/>
      </w:tabs>
      <w:spacing w:after="0" w:line="240" w:lineRule="auto"/>
    </w:pPr>
  </w:style>
  <w:style w:type="character" w:customStyle="1" w:styleId="HeaderChar">
    <w:name w:val="Header Char"/>
    <w:basedOn w:val="DefaultParagraphFont"/>
    <w:link w:val="Header"/>
    <w:uiPriority w:val="99"/>
    <w:rsid w:val="003C3D1E"/>
  </w:style>
  <w:style w:type="paragraph" w:styleId="Footer">
    <w:name w:val="footer"/>
    <w:basedOn w:val="Normal"/>
    <w:link w:val="FooterChar"/>
    <w:uiPriority w:val="99"/>
    <w:unhideWhenUsed/>
    <w:rsid w:val="003C3D1E"/>
    <w:pPr>
      <w:tabs>
        <w:tab w:val="center" w:pos="4320"/>
        <w:tab w:val="right" w:pos="8640"/>
      </w:tabs>
      <w:spacing w:after="0" w:line="240" w:lineRule="auto"/>
    </w:pPr>
  </w:style>
  <w:style w:type="character" w:customStyle="1" w:styleId="FooterChar">
    <w:name w:val="Footer Char"/>
    <w:basedOn w:val="DefaultParagraphFont"/>
    <w:link w:val="Footer"/>
    <w:uiPriority w:val="99"/>
    <w:rsid w:val="003C3D1E"/>
  </w:style>
  <w:style w:type="character" w:styleId="Strong">
    <w:name w:val="Strong"/>
    <w:basedOn w:val="DefaultParagraphFont"/>
    <w:uiPriority w:val="22"/>
    <w:qFormat/>
    <w:rsid w:val="009C5C47"/>
    <w:rPr>
      <w:b/>
      <w:bCs/>
    </w:rPr>
  </w:style>
  <w:style w:type="paragraph" w:styleId="ListParagraph">
    <w:name w:val="List Paragraph"/>
    <w:basedOn w:val="Normal"/>
    <w:uiPriority w:val="34"/>
    <w:qFormat/>
    <w:rsid w:val="002C3D37"/>
    <w:pPr>
      <w:ind w:left="720"/>
      <w:contextualSpacing/>
    </w:pPr>
  </w:style>
  <w:style w:type="table" w:styleId="TableGrid">
    <w:name w:val="Table Grid"/>
    <w:basedOn w:val="TableNormal"/>
    <w:uiPriority w:val="39"/>
    <w:rsid w:val="007062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D4CA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D4CA1"/>
    <w:rPr>
      <w:sz w:val="20"/>
      <w:szCs w:val="20"/>
    </w:rPr>
  </w:style>
  <w:style w:type="character" w:styleId="FootnoteReference">
    <w:name w:val="footnote reference"/>
    <w:basedOn w:val="DefaultParagraphFont"/>
    <w:uiPriority w:val="99"/>
    <w:semiHidden/>
    <w:unhideWhenUsed/>
    <w:rsid w:val="00CD4CA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9937138">
      <w:bodyDiv w:val="1"/>
      <w:marLeft w:val="0"/>
      <w:marRight w:val="0"/>
      <w:marTop w:val="0"/>
      <w:marBottom w:val="0"/>
      <w:divBdr>
        <w:top w:val="none" w:sz="0" w:space="0" w:color="auto"/>
        <w:left w:val="none" w:sz="0" w:space="0" w:color="auto"/>
        <w:bottom w:val="none" w:sz="0" w:space="0" w:color="auto"/>
        <w:right w:val="none" w:sz="0" w:space="0" w:color="auto"/>
      </w:divBdr>
    </w:div>
    <w:div w:id="1764570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DEEC83-3F43-4046-99C5-87B92240F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833</Words>
  <Characters>4753</Characters>
  <Application>Microsoft Office Word</Application>
  <DocSecurity>0</DocSecurity>
  <Lines>39</Lines>
  <Paragraphs>11</Paragraphs>
  <ScaleCrop>false</ScaleCrop>
  <HeadingPairs>
    <vt:vector size="2" baseType="variant">
      <vt:variant>
        <vt:lpstr>العنوان</vt:lpstr>
      </vt:variant>
      <vt:variant>
        <vt:i4>1</vt:i4>
      </vt:variant>
    </vt:vector>
  </HeadingPairs>
  <TitlesOfParts>
    <vt:vector size="1" baseType="lpstr">
      <vt:lpstr/>
    </vt:vector>
  </TitlesOfParts>
  <Company>SACC</Company>
  <LinksUpToDate>false</LinksUpToDate>
  <CharactersWithSpaces>5575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Maher</dc:creator>
  <cp:keywords/>
  <dc:description/>
  <cp:lastModifiedBy>fa</cp:lastModifiedBy>
  <cp:revision>2</cp:revision>
  <dcterms:created xsi:type="dcterms:W3CDTF">2025-05-04T21:14:00Z</dcterms:created>
  <dcterms:modified xsi:type="dcterms:W3CDTF">2025-05-04T21:14:00Z</dcterms:modified>
</cp:coreProperties>
</file>